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spacing w:after="160"/>
        <w:jc w:val="center"/>
      </w:pPr>
      <w:r>
        <w:rPr>
          <w:b/>
          <w:i/>
          <w:sz w:val="20"/>
        </w:rPr>
        <w:t>Unofficial English Translation</w:t>
      </w:r>
    </w:p>
    <w:p w14:paraId="17B3BDD6" w14:textId="107CAE32" w:rsidR="00DA5493" w:rsidRPr="00D62506" w:rsidRDefault="00F7059E" w:rsidP="00A3285A">
      <w:pPr>
        <w:spacing w:line="240" w:lineRule="auto"/>
        <w:jc w:val="center"/>
        <w:rPr>
          <w:rFonts w:ascii="Times New Roman" w:hAnsi="Times New Roman" w:cs="Times New Roman"/>
          <w:b/>
          <w:bCs/>
        </w:rPr>
      </w:pPr>
      <w:r>
        <w:rPr>
          <w:b/>
        </w:rPr>
        <w:t>Rules for Conducting Events in Canine Disciplines</w:t>
      </w:r>
    </w:p>
    <w:p w14:paraId="0ECF3E7F" w14:textId="77777777" w:rsidR="009743D7" w:rsidRPr="00D62506" w:rsidRDefault="009743D7" w:rsidP="00A3285A">
      <w:pPr>
        <w:pStyle w:val="ListParagraph"/>
        <w:numPr>
          <w:ilvl w:val="0"/>
          <w:numId w:val="4"/>
        </w:numPr>
        <w:spacing w:line="240" w:lineRule="auto"/>
        <w:ind w:left="0"/>
        <w:jc w:val="center"/>
        <w:rPr>
          <w:rFonts w:ascii="Times New Roman" w:hAnsi="Times New Roman" w:cs="Times New Roman"/>
        </w:rPr>
      </w:pPr>
      <w:r>
        <w:rPr>
          <w:rFonts w:ascii="Times New Roman" w:hAnsi="Times New Roman" w:cs="Times New Roman"/>
          <w:b/>
          <w:bCs/>
        </w:rPr>
        <w:t>General provisions.</w:t>
      </w:r>
    </w:p>
    <w:p w14:paraId="3F9D5372" w14:textId="77777777" w:rsidR="00AF5DB1" w:rsidRPr="00D62506" w:rsidRDefault="00AF5DB1" w:rsidP="00A3285A">
      <w:pPr>
        <w:pStyle w:val="ListParagraph"/>
        <w:spacing w:line="240" w:lineRule="auto"/>
        <w:ind w:left="0"/>
        <w:rPr>
          <w:rFonts w:ascii="Times New Roman" w:hAnsi="Times New Roman" w:cs="Times New Roman"/>
        </w:rPr>
      </w:pPr>
    </w:p>
    <w:p w14:paraId="119716EE" w14:textId="63212EA4" w:rsidR="00607433" w:rsidRPr="00D62506" w:rsidRDefault="00E520FD" w:rsidP="00A3285A">
      <w:pPr>
        <w:pStyle w:val="ListParagraph"/>
        <w:spacing w:line="240" w:lineRule="auto"/>
        <w:ind w:left="0" w:firstLine="567"/>
        <w:jc w:val="both"/>
        <w:rPr>
          <w:rFonts w:ascii="Times New Roman" w:hAnsi="Times New Roman" w:cs="Times New Roman"/>
        </w:rPr>
      </w:pPr>
      <w:r>
        <w:t>These rules were developed by the Performance and Sports Commission (hereinafter referred to as the Commission) and the Fédération Cynologique de Géorgie (hereinafter referred to as the FCG), approved and adopted for execution at the FCG Board meeting.</w:t>
      </w:r>
    </w:p>
    <w:p w14:paraId="70DBBBEC" w14:textId="3063027B" w:rsidR="00AF5DB1" w:rsidRPr="00D62506" w:rsidRDefault="00AF5DB1" w:rsidP="00A3285A">
      <w:pPr>
        <w:pStyle w:val="ListParagraph"/>
        <w:spacing w:line="240" w:lineRule="auto"/>
        <w:ind w:left="0" w:firstLine="567"/>
        <w:jc w:val="both"/>
        <w:rPr>
          <w:rFonts w:ascii="Times New Roman" w:hAnsi="Times New Roman" w:cs="Times New Roman"/>
        </w:rPr>
      </w:pPr>
      <w:r>
        <w:rPr>
          <w:rFonts w:ascii="Times New Roman" w:hAnsi="Times New Roman" w:cs="Times New Roman"/>
        </w:rPr>
        <w:t>The preparation and holding of all tests and competitions in canine disciplines shall be carried out in accordance with these rules.</w:t>
      </w:r>
    </w:p>
    <w:p w14:paraId="38C544D8" w14:textId="3A67A3FD" w:rsidR="00E330A0" w:rsidRPr="00D62506" w:rsidRDefault="00E330A0" w:rsidP="00A3285A">
      <w:pPr>
        <w:pStyle w:val="ListParagraph"/>
        <w:spacing w:line="240" w:lineRule="auto"/>
        <w:ind w:left="0" w:firstLine="567"/>
        <w:jc w:val="both"/>
        <w:rPr>
          <w:rFonts w:ascii="Times New Roman" w:hAnsi="Times New Roman" w:cs="Times New Roman"/>
        </w:rPr>
      </w:pPr>
      <w:r>
        <w:rPr>
          <w:rFonts w:ascii="Times New Roman" w:hAnsi="Times New Roman" w:cs="Times New Roman"/>
        </w:rPr>
        <w:t>The rules for holding canine events have been drawn up taking into account the rules of the International Canine Federation (hereinafter referred to as the FCI) and the relevant tests and competitions of national sports disciplines.</w:t>
      </w:r>
    </w:p>
    <w:p w14:paraId="02EEF2E8" w14:textId="326FC02C" w:rsidR="00111567" w:rsidRPr="00D62506" w:rsidRDefault="002E43DC" w:rsidP="00A3285A">
      <w:pPr>
        <w:pStyle w:val="ListParagraph"/>
        <w:spacing w:line="240" w:lineRule="auto"/>
        <w:ind w:left="0" w:firstLine="567"/>
        <w:jc w:val="both"/>
        <w:rPr>
          <w:rFonts w:ascii="Times New Roman" w:hAnsi="Times New Roman" w:cs="Times New Roman"/>
        </w:rPr>
      </w:pPr>
      <w:r>
        <w:rPr>
          <w:rFonts w:ascii="Times New Roman" w:hAnsi="Times New Roman" w:cs="Times New Roman"/>
        </w:rPr>
        <w:t>These rules are mandatory for all organizations that conduct official tests and competitions of canine standards, sports competitions, in canine sports, as well as for all participants throughout Georgia, except for international sports competitions and competitions.</w:t>
      </w:r>
    </w:p>
    <w:p w14:paraId="23E958FE" w14:textId="62FFFDB4" w:rsidR="00A715BB" w:rsidRPr="00D62506" w:rsidRDefault="00111567" w:rsidP="00A3285A">
      <w:pPr>
        <w:pStyle w:val="ListParagraph"/>
        <w:spacing w:line="240" w:lineRule="auto"/>
        <w:ind w:left="0" w:firstLine="567"/>
        <w:jc w:val="both"/>
        <w:rPr>
          <w:rFonts w:ascii="Times New Roman" w:hAnsi="Times New Roman" w:cs="Times New Roman"/>
        </w:rPr>
      </w:pPr>
      <w:r>
        <w:rPr>
          <w:rFonts w:ascii="Times New Roman" w:hAnsi="Times New Roman" w:cs="Times New Roman"/>
        </w:rPr>
        <w:t>Official tests and competitions in canine sports are held according to these rules in the dog disciplines listed in Table 1.</w:t>
      </w:r>
    </w:p>
    <w:p w14:paraId="4A07D048" w14:textId="77777777" w:rsidR="00A715BB" w:rsidRPr="00D62506" w:rsidRDefault="00A715BB" w:rsidP="00A3285A">
      <w:pPr>
        <w:pStyle w:val="ListParagraph"/>
        <w:spacing w:line="240" w:lineRule="auto"/>
        <w:ind w:left="0" w:firstLine="567"/>
        <w:jc w:val="both"/>
        <w:rPr>
          <w:rFonts w:ascii="Times New Roman" w:hAnsi="Times New Roman" w:cs="Times New Roman"/>
        </w:rPr>
      </w:pPr>
    </w:p>
    <w:p w14:paraId="28CE39FE" w14:textId="77777777" w:rsidR="00E330A0" w:rsidRPr="00D62506" w:rsidRDefault="00A715BB"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Table 1 - List of dog disciplines</w:t>
      </w:r>
    </w:p>
    <w:tbl>
      <w:tblPr>
        <w:tblStyle w:val="TableGrid"/>
        <w:tblpPr w:leftFromText="180" w:rightFromText="180" w:vertAnchor="text" w:horzAnchor="margin" w:tblpXSpec="center" w:tblpY="373"/>
        <w:tblW w:w="10343" w:type="dxa"/>
        <w:tblLayout w:type="fixed"/>
        <w:tblLook w:val="04A0" w:firstRow="1" w:lastRow="0" w:firstColumn="1" w:lastColumn="0" w:noHBand="0" w:noVBand="1"/>
      </w:tblPr>
      <w:tblGrid>
        <w:gridCol w:w="2131"/>
        <w:gridCol w:w="3964"/>
        <w:gridCol w:w="1985"/>
        <w:gridCol w:w="2263"/>
      </w:tblGrid>
      <w:tr w:rsidR="00D651D0" w:rsidRPr="00D62506" w14:paraId="613BA866" w14:textId="77777777" w:rsidTr="00A715BB">
        <w:tc>
          <w:tcPr>
            <w:tcW w:w="2131" w:type="dxa"/>
            <w:vMerge w:val="restart"/>
          </w:tcPr>
          <w:p w14:paraId="0A9384F7" w14:textId="77777777" w:rsidR="00D651D0" w:rsidRPr="00D62506" w:rsidRDefault="00D651D0" w:rsidP="00A3285A">
            <w:pPr>
              <w:jc w:val="center"/>
              <w:rPr>
                <w:rFonts w:ascii="Times New Roman" w:hAnsi="Times New Roman" w:cs="Times New Roman"/>
                <w:b/>
                <w:bCs/>
              </w:rPr>
            </w:pPr>
          </w:p>
          <w:p w14:paraId="5860BA57" w14:textId="77777777" w:rsidR="00D651D0" w:rsidRPr="00D62506" w:rsidRDefault="00D651D0" w:rsidP="00A3285A">
            <w:pPr>
              <w:jc w:val="center"/>
              <w:rPr>
                <w:rFonts w:ascii="Times New Roman" w:hAnsi="Times New Roman" w:cs="Times New Roman"/>
                <w:b/>
                <w:bCs/>
              </w:rPr>
            </w:pPr>
            <w:r>
              <w:rPr>
                <w:rFonts w:ascii="Times New Roman" w:hAnsi="Times New Roman" w:cs="Times New Roman"/>
                <w:b/>
                <w:bCs/>
              </w:rPr>
              <w:t>Discipline name</w:t>
            </w:r>
          </w:p>
        </w:tc>
        <w:tc>
          <w:tcPr>
            <w:tcW w:w="8212" w:type="dxa"/>
            <w:gridSpan w:val="3"/>
          </w:tcPr>
          <w:p w14:paraId="11D987CE" w14:textId="77777777" w:rsidR="00D651D0" w:rsidRPr="00D62506" w:rsidRDefault="00D651D0" w:rsidP="00A3285A">
            <w:pPr>
              <w:jc w:val="center"/>
              <w:rPr>
                <w:rFonts w:ascii="Times New Roman" w:hAnsi="Times New Roman" w:cs="Times New Roman"/>
                <w:b/>
                <w:bCs/>
              </w:rPr>
            </w:pPr>
            <w:r>
              <w:rPr>
                <w:rFonts w:ascii="Times New Roman" w:hAnsi="Times New Roman" w:cs="Times New Roman"/>
                <w:b/>
                <w:bCs/>
              </w:rPr>
              <w:t>Eligibility conditions</w:t>
            </w:r>
          </w:p>
        </w:tc>
      </w:tr>
      <w:tr w:rsidR="00D651D0" w:rsidRPr="00D62506" w14:paraId="166FBD97" w14:textId="77777777" w:rsidTr="00A715BB">
        <w:tc>
          <w:tcPr>
            <w:tcW w:w="2131" w:type="dxa"/>
            <w:vMerge/>
          </w:tcPr>
          <w:p w14:paraId="48B84498" w14:textId="77777777" w:rsidR="00D651D0" w:rsidRPr="00D62506" w:rsidRDefault="00D651D0" w:rsidP="00A3285A">
            <w:pPr>
              <w:jc w:val="both"/>
              <w:rPr>
                <w:rFonts w:ascii="Times New Roman" w:hAnsi="Times New Roman" w:cs="Times New Roman"/>
              </w:rPr>
            </w:pPr>
          </w:p>
        </w:tc>
        <w:tc>
          <w:tcPr>
            <w:tcW w:w="3964" w:type="dxa"/>
          </w:tcPr>
          <w:p w14:paraId="602C5881" w14:textId="77777777" w:rsidR="00D651D0" w:rsidRPr="00D62506" w:rsidRDefault="00D651D0" w:rsidP="00A3285A">
            <w:pPr>
              <w:jc w:val="center"/>
              <w:rPr>
                <w:rFonts w:ascii="Times New Roman" w:hAnsi="Times New Roman" w:cs="Times New Roman"/>
                <w:b/>
                <w:bCs/>
              </w:rPr>
            </w:pPr>
            <w:r>
              <w:rPr>
                <w:rFonts w:ascii="Times New Roman" w:hAnsi="Times New Roman" w:cs="Times New Roman"/>
                <w:b/>
                <w:bCs/>
              </w:rPr>
              <w:t>Availability</w:t>
            </w:r>
          </w:p>
          <w:p w14:paraId="204C2C2D" w14:textId="77777777" w:rsidR="00D651D0" w:rsidRPr="00D62506" w:rsidRDefault="00D651D0" w:rsidP="00A3285A">
            <w:pPr>
              <w:jc w:val="center"/>
              <w:rPr>
                <w:rFonts w:ascii="Times New Roman" w:hAnsi="Times New Roman" w:cs="Times New Roman"/>
                <w:b/>
                <w:bCs/>
              </w:rPr>
            </w:pPr>
            <w:r>
              <w:rPr>
                <w:rFonts w:ascii="Times New Roman" w:hAnsi="Times New Roman" w:cs="Times New Roman"/>
                <w:b/>
                <w:bCs/>
              </w:rPr>
              <w:t>Qualifications</w:t>
            </w:r>
          </w:p>
        </w:tc>
        <w:tc>
          <w:tcPr>
            <w:tcW w:w="1985" w:type="dxa"/>
          </w:tcPr>
          <w:p w14:paraId="25476FA0" w14:textId="77777777" w:rsidR="00D651D0" w:rsidRPr="00D62506" w:rsidRDefault="00D651D0" w:rsidP="00A3285A">
            <w:pPr>
              <w:jc w:val="center"/>
              <w:rPr>
                <w:rFonts w:ascii="Times New Roman" w:hAnsi="Times New Roman" w:cs="Times New Roman"/>
                <w:b/>
                <w:bCs/>
              </w:rPr>
            </w:pPr>
            <w:r>
              <w:rPr>
                <w:rFonts w:ascii="Times New Roman" w:hAnsi="Times New Roman" w:cs="Times New Roman"/>
                <w:b/>
                <w:bCs/>
              </w:rPr>
              <w:t>Minimum age of dog</w:t>
            </w:r>
          </w:p>
          <w:p w14:paraId="40920638" w14:textId="77777777" w:rsidR="00D651D0" w:rsidRPr="00D62506" w:rsidRDefault="00D651D0" w:rsidP="00A3285A">
            <w:pPr>
              <w:jc w:val="center"/>
              <w:rPr>
                <w:rFonts w:ascii="Times New Roman" w:hAnsi="Times New Roman" w:cs="Times New Roman"/>
                <w:b/>
                <w:bCs/>
              </w:rPr>
            </w:pPr>
            <w:r>
              <w:rPr>
                <w:rFonts w:ascii="Times New Roman" w:hAnsi="Times New Roman" w:cs="Times New Roman"/>
                <w:b/>
                <w:bCs/>
              </w:rPr>
              <w:t>months</w:t>
            </w:r>
          </w:p>
        </w:tc>
        <w:tc>
          <w:tcPr>
            <w:tcW w:w="2263" w:type="dxa"/>
          </w:tcPr>
          <w:p w14:paraId="3D057BEB" w14:textId="303E8B3A" w:rsidR="00D651D0" w:rsidRPr="00D62506" w:rsidRDefault="004118FD" w:rsidP="00A3285A">
            <w:pPr>
              <w:jc w:val="center"/>
              <w:rPr>
                <w:rFonts w:ascii="Times New Roman" w:hAnsi="Times New Roman" w:cs="Times New Roman"/>
                <w:b/>
                <w:bCs/>
              </w:rPr>
            </w:pPr>
            <w:r>
              <w:rPr>
                <w:rFonts w:ascii="Sylfaen" w:hAnsi="Sylfaen" w:cs="Times New Roman"/>
                <w:b/>
                <w:bCs/>
              </w:rPr>
              <w:t>Minimum age of handler, years.</w:t>
            </w:r>
          </w:p>
        </w:tc>
      </w:tr>
      <w:tr w:rsidR="003C2FD8" w:rsidRPr="00D62506" w14:paraId="4A728F50" w14:textId="77777777" w:rsidTr="00A715BB">
        <w:tc>
          <w:tcPr>
            <w:tcW w:w="2131" w:type="dxa"/>
          </w:tcPr>
          <w:p w14:paraId="0E9CAA91" w14:textId="14E6A444" w:rsidR="003C2FD8" w:rsidRPr="00D62506" w:rsidRDefault="003C2FD8" w:rsidP="00A3285A">
            <w:pPr>
              <w:jc w:val="both"/>
              <w:rPr>
                <w:rFonts w:ascii="Times New Roman" w:hAnsi="Times New Roman" w:cs="Times New Roman"/>
                <w:lang w:val="en-US"/>
              </w:rPr>
            </w:pPr>
            <w:r>
              <w:rPr>
                <w:rFonts w:ascii="Times New Roman" w:hAnsi="Times New Roman" w:cs="Times New Roman"/>
                <w:lang w:val="en-US"/>
              </w:rPr>
              <w:t>BH/VT GEO</w:t>
            </w:r>
          </w:p>
        </w:tc>
        <w:tc>
          <w:tcPr>
            <w:tcW w:w="3964" w:type="dxa"/>
          </w:tcPr>
          <w:p w14:paraId="2B483433" w14:textId="4C977C25" w:rsidR="003C2FD8" w:rsidRPr="00D62506" w:rsidRDefault="003C2FD8" w:rsidP="00A3285A">
            <w:pPr>
              <w:jc w:val="center"/>
              <w:rPr>
                <w:rFonts w:ascii="Times New Roman" w:hAnsi="Times New Roman" w:cs="Times New Roman"/>
                <w:lang w:val="en-US"/>
              </w:rPr>
            </w:pPr>
            <w:r>
              <w:rPr>
                <w:rFonts w:ascii="Times New Roman" w:hAnsi="Times New Roman" w:cs="Times New Roman"/>
                <w:lang w:val="en-US"/>
              </w:rPr>
              <w:t>---</w:t>
            </w:r>
          </w:p>
        </w:tc>
        <w:tc>
          <w:tcPr>
            <w:tcW w:w="1985" w:type="dxa"/>
          </w:tcPr>
          <w:p w14:paraId="0C0752DC" w14:textId="6A827D7E" w:rsidR="003C2FD8" w:rsidRPr="00D62506" w:rsidRDefault="003C2FD8" w:rsidP="00A3285A">
            <w:pPr>
              <w:jc w:val="center"/>
              <w:rPr>
                <w:rFonts w:ascii="Times New Roman" w:hAnsi="Times New Roman" w:cs="Times New Roman"/>
                <w:lang w:val="en-US"/>
              </w:rPr>
            </w:pPr>
            <w:r>
              <w:rPr>
                <w:rFonts w:ascii="Times New Roman" w:hAnsi="Times New Roman" w:cs="Times New Roman"/>
                <w:lang w:val="en-US"/>
              </w:rPr>
              <w:t>9</w:t>
            </w:r>
          </w:p>
        </w:tc>
        <w:tc>
          <w:tcPr>
            <w:tcW w:w="2263" w:type="dxa"/>
          </w:tcPr>
          <w:p w14:paraId="10027C98" w14:textId="676F1295" w:rsidR="003C2FD8" w:rsidRPr="00D62506" w:rsidRDefault="003C2FD8" w:rsidP="00A3285A">
            <w:pPr>
              <w:jc w:val="center"/>
              <w:rPr>
                <w:rFonts w:ascii="Times New Roman" w:hAnsi="Times New Roman" w:cs="Times New Roman"/>
                <w:lang w:val="en-US"/>
              </w:rPr>
            </w:pPr>
            <w:r>
              <w:rPr>
                <w:rFonts w:ascii="Times New Roman" w:hAnsi="Times New Roman" w:cs="Times New Roman"/>
                <w:lang w:val="en-US"/>
              </w:rPr>
              <w:t>12</w:t>
            </w:r>
          </w:p>
        </w:tc>
      </w:tr>
      <w:tr w:rsidR="00D651D0" w:rsidRPr="00D62506" w14:paraId="28B16946" w14:textId="77777777" w:rsidTr="00A715BB">
        <w:tc>
          <w:tcPr>
            <w:tcW w:w="2131" w:type="dxa"/>
          </w:tcPr>
          <w:p w14:paraId="57C90DD0" w14:textId="77777777" w:rsidR="00D651D0" w:rsidRPr="00D62506" w:rsidRDefault="00D651D0" w:rsidP="00A3285A">
            <w:pPr>
              <w:jc w:val="both"/>
              <w:rPr>
                <w:rFonts w:ascii="Times New Roman" w:hAnsi="Times New Roman" w:cs="Times New Roman"/>
                <w:lang w:val="en-US"/>
              </w:rPr>
            </w:pPr>
            <w:r>
              <w:rPr>
                <w:rFonts w:ascii="Times New Roman" w:hAnsi="Times New Roman" w:cs="Times New Roman"/>
                <w:lang w:val="en-US"/>
              </w:rPr>
              <w:t>BH/VT</w:t>
            </w:r>
          </w:p>
        </w:tc>
        <w:tc>
          <w:tcPr>
            <w:tcW w:w="3964" w:type="dxa"/>
          </w:tcPr>
          <w:p w14:paraId="5723DB19" w14:textId="77777777" w:rsidR="00D651D0" w:rsidRPr="00D62506" w:rsidRDefault="00D651D0" w:rsidP="00A3285A">
            <w:pPr>
              <w:jc w:val="center"/>
              <w:rPr>
                <w:rFonts w:ascii="Times New Roman" w:hAnsi="Times New Roman" w:cs="Times New Roman"/>
                <w:lang w:val="en-US"/>
              </w:rPr>
            </w:pPr>
            <w:r>
              <w:rPr>
                <w:rFonts w:ascii="Times New Roman" w:hAnsi="Times New Roman" w:cs="Times New Roman"/>
                <w:lang w:val="en-US"/>
              </w:rPr>
              <w:t>---</w:t>
            </w:r>
          </w:p>
        </w:tc>
        <w:tc>
          <w:tcPr>
            <w:tcW w:w="1985" w:type="dxa"/>
          </w:tcPr>
          <w:p w14:paraId="15993590" w14:textId="077B5E81" w:rsidR="00D651D0" w:rsidRPr="00D62506" w:rsidRDefault="00D651D0" w:rsidP="00A3285A">
            <w:pPr>
              <w:jc w:val="center"/>
              <w:rPr>
                <w:rFonts w:ascii="Times New Roman" w:hAnsi="Times New Roman" w:cs="Times New Roman"/>
              </w:rPr>
            </w:pPr>
            <w:r>
              <w:rPr>
                <w:rFonts w:ascii="Times New Roman" w:hAnsi="Times New Roman" w:cs="Times New Roman"/>
                <w:lang w:val="en-US"/>
              </w:rPr>
              <w:t>1 2</w:t>
            </w:r>
          </w:p>
        </w:tc>
        <w:tc>
          <w:tcPr>
            <w:tcW w:w="2263" w:type="dxa"/>
          </w:tcPr>
          <w:p w14:paraId="31A882DF" w14:textId="77777777" w:rsidR="00D651D0" w:rsidRPr="00D62506" w:rsidRDefault="00D651D0" w:rsidP="00A3285A">
            <w:pPr>
              <w:jc w:val="center"/>
              <w:rPr>
                <w:rFonts w:ascii="Times New Roman" w:hAnsi="Times New Roman" w:cs="Times New Roman"/>
                <w:lang w:val="en-US"/>
              </w:rPr>
            </w:pPr>
            <w:r>
              <w:rPr>
                <w:rFonts w:ascii="Times New Roman" w:hAnsi="Times New Roman" w:cs="Times New Roman"/>
                <w:lang w:val="en-US"/>
              </w:rPr>
              <w:t>12</w:t>
            </w:r>
          </w:p>
        </w:tc>
      </w:tr>
      <w:tr w:rsidR="0048409D" w:rsidRPr="00D62506" w14:paraId="01F737C6" w14:textId="77777777" w:rsidTr="00A715BB">
        <w:tc>
          <w:tcPr>
            <w:tcW w:w="2131" w:type="dxa"/>
            <w:vMerge w:val="restart"/>
          </w:tcPr>
          <w:p w14:paraId="3920681D" w14:textId="77777777" w:rsidR="0048409D" w:rsidRPr="00D62506" w:rsidRDefault="0048409D" w:rsidP="00A3285A">
            <w:pPr>
              <w:jc w:val="both"/>
              <w:rPr>
                <w:rFonts w:ascii="Times New Roman" w:hAnsi="Times New Roman" w:cs="Times New Roman"/>
              </w:rPr>
            </w:pPr>
            <w:r>
              <w:rPr>
                <w:rFonts w:ascii="Times New Roman" w:hAnsi="Times New Roman" w:cs="Times New Roman"/>
              </w:rPr>
              <w:t>IBGH-1, 2, 3</w:t>
            </w:r>
          </w:p>
        </w:tc>
        <w:tc>
          <w:tcPr>
            <w:tcW w:w="3964" w:type="dxa"/>
          </w:tcPr>
          <w:p w14:paraId="2B46F787" w14:textId="77777777" w:rsidR="0048409D" w:rsidRPr="00D62506" w:rsidRDefault="0048409D" w:rsidP="00A3285A">
            <w:pPr>
              <w:jc w:val="both"/>
              <w:rPr>
                <w:rFonts w:ascii="Times New Roman" w:hAnsi="Times New Roman" w:cs="Times New Roman"/>
              </w:rPr>
            </w:pPr>
            <w:r>
              <w:rPr>
                <w:rFonts w:ascii="Times New Roman" w:hAnsi="Times New Roman" w:cs="Times New Roman"/>
              </w:rPr>
              <w:t>IBGH-1: BH / VT</w:t>
            </w:r>
          </w:p>
        </w:tc>
        <w:tc>
          <w:tcPr>
            <w:tcW w:w="1985" w:type="dxa"/>
          </w:tcPr>
          <w:p w14:paraId="5C92CB76" w14:textId="77777777" w:rsidR="0048409D" w:rsidRPr="00D62506" w:rsidRDefault="0048409D" w:rsidP="00A3285A">
            <w:pPr>
              <w:jc w:val="center"/>
              <w:rPr>
                <w:rFonts w:ascii="Times New Roman" w:hAnsi="Times New Roman" w:cs="Times New Roman"/>
              </w:rPr>
            </w:pPr>
            <w:r>
              <w:rPr>
                <w:rFonts w:ascii="Times New Roman" w:hAnsi="Times New Roman" w:cs="Times New Roman"/>
              </w:rPr>
              <w:t>15</w:t>
            </w:r>
          </w:p>
        </w:tc>
        <w:tc>
          <w:tcPr>
            <w:tcW w:w="2263" w:type="dxa"/>
          </w:tcPr>
          <w:p w14:paraId="06944A68" w14:textId="77777777" w:rsidR="0048409D" w:rsidRPr="00D62506" w:rsidRDefault="0048409D" w:rsidP="00A3285A">
            <w:pPr>
              <w:jc w:val="center"/>
              <w:rPr>
                <w:rFonts w:ascii="Times New Roman" w:hAnsi="Times New Roman" w:cs="Times New Roman"/>
                <w:lang w:val="en-US"/>
              </w:rPr>
            </w:pPr>
            <w:r>
              <w:rPr>
                <w:rFonts w:ascii="Times New Roman" w:hAnsi="Times New Roman" w:cs="Times New Roman"/>
                <w:lang w:val="en-US"/>
              </w:rPr>
              <w:t>12</w:t>
            </w:r>
          </w:p>
        </w:tc>
      </w:tr>
      <w:tr w:rsidR="0048409D" w:rsidRPr="00D62506" w14:paraId="472C39BA" w14:textId="77777777" w:rsidTr="00A715BB">
        <w:tc>
          <w:tcPr>
            <w:tcW w:w="2131" w:type="dxa"/>
            <w:vMerge/>
          </w:tcPr>
          <w:p w14:paraId="04235F0E" w14:textId="77777777" w:rsidR="0048409D" w:rsidRPr="00D62506" w:rsidRDefault="0048409D" w:rsidP="00A3285A">
            <w:pPr>
              <w:jc w:val="both"/>
              <w:rPr>
                <w:rFonts w:ascii="Times New Roman" w:hAnsi="Times New Roman" w:cs="Times New Roman"/>
              </w:rPr>
            </w:pPr>
          </w:p>
        </w:tc>
        <w:tc>
          <w:tcPr>
            <w:tcW w:w="3964" w:type="dxa"/>
          </w:tcPr>
          <w:p w14:paraId="5C025170" w14:textId="77777777" w:rsidR="0048409D" w:rsidRPr="00D62506" w:rsidRDefault="0048409D" w:rsidP="00A3285A">
            <w:pPr>
              <w:jc w:val="both"/>
              <w:rPr>
                <w:rFonts w:ascii="Times New Roman" w:hAnsi="Times New Roman" w:cs="Times New Roman"/>
              </w:rPr>
            </w:pPr>
            <w:r>
              <w:rPr>
                <w:rFonts w:ascii="Times New Roman" w:hAnsi="Times New Roman" w:cs="Times New Roman"/>
              </w:rPr>
              <w:t>IBGH-2: IBGH-1</w:t>
            </w:r>
          </w:p>
        </w:tc>
        <w:tc>
          <w:tcPr>
            <w:tcW w:w="1985" w:type="dxa"/>
          </w:tcPr>
          <w:p w14:paraId="5FFB0CBE" w14:textId="77777777" w:rsidR="0048409D" w:rsidRPr="00D62506" w:rsidRDefault="0048409D" w:rsidP="00A3285A">
            <w:pPr>
              <w:jc w:val="center"/>
              <w:rPr>
                <w:rFonts w:ascii="Times New Roman" w:hAnsi="Times New Roman" w:cs="Times New Roman"/>
              </w:rPr>
            </w:pPr>
            <w:r>
              <w:rPr>
                <w:rFonts w:ascii="Times New Roman" w:hAnsi="Times New Roman" w:cs="Times New Roman"/>
              </w:rPr>
              <w:t>15</w:t>
            </w:r>
          </w:p>
        </w:tc>
        <w:tc>
          <w:tcPr>
            <w:tcW w:w="2263" w:type="dxa"/>
          </w:tcPr>
          <w:p w14:paraId="3D24C87D" w14:textId="77777777" w:rsidR="0048409D" w:rsidRPr="00D62506" w:rsidRDefault="0048409D" w:rsidP="00A3285A">
            <w:pPr>
              <w:jc w:val="center"/>
              <w:rPr>
                <w:rFonts w:ascii="Times New Roman" w:hAnsi="Times New Roman" w:cs="Times New Roman"/>
                <w:lang w:val="en-US"/>
              </w:rPr>
            </w:pPr>
            <w:r>
              <w:rPr>
                <w:rFonts w:ascii="Times New Roman" w:hAnsi="Times New Roman" w:cs="Times New Roman"/>
                <w:lang w:val="en-US"/>
              </w:rPr>
              <w:t>12</w:t>
            </w:r>
          </w:p>
        </w:tc>
      </w:tr>
      <w:tr w:rsidR="0048409D" w:rsidRPr="00D62506" w14:paraId="550560A7" w14:textId="77777777" w:rsidTr="00A715BB">
        <w:tc>
          <w:tcPr>
            <w:tcW w:w="2131" w:type="dxa"/>
            <w:vMerge/>
          </w:tcPr>
          <w:p w14:paraId="06AF7801" w14:textId="77777777" w:rsidR="0048409D" w:rsidRPr="00D62506" w:rsidRDefault="0048409D" w:rsidP="00A3285A">
            <w:pPr>
              <w:jc w:val="both"/>
              <w:rPr>
                <w:rFonts w:ascii="Times New Roman" w:hAnsi="Times New Roman" w:cs="Times New Roman"/>
              </w:rPr>
            </w:pPr>
          </w:p>
        </w:tc>
        <w:tc>
          <w:tcPr>
            <w:tcW w:w="3964" w:type="dxa"/>
          </w:tcPr>
          <w:p w14:paraId="149B7344" w14:textId="77777777" w:rsidR="0048409D" w:rsidRPr="00D62506" w:rsidRDefault="0048409D" w:rsidP="00A3285A">
            <w:pPr>
              <w:jc w:val="both"/>
              <w:rPr>
                <w:rFonts w:ascii="Times New Roman" w:hAnsi="Times New Roman" w:cs="Times New Roman"/>
              </w:rPr>
            </w:pPr>
            <w:r>
              <w:rPr>
                <w:rFonts w:ascii="Times New Roman" w:hAnsi="Times New Roman" w:cs="Times New Roman"/>
              </w:rPr>
              <w:t>IBGH-3: IBGH-2, OB-1, IGP-1</w:t>
            </w:r>
          </w:p>
        </w:tc>
        <w:tc>
          <w:tcPr>
            <w:tcW w:w="1985" w:type="dxa"/>
          </w:tcPr>
          <w:p w14:paraId="2AA1B452" w14:textId="77777777" w:rsidR="0048409D" w:rsidRPr="00D62506" w:rsidRDefault="0048409D" w:rsidP="00A3285A">
            <w:pPr>
              <w:jc w:val="center"/>
              <w:rPr>
                <w:rFonts w:ascii="Times New Roman" w:hAnsi="Times New Roman" w:cs="Times New Roman"/>
              </w:rPr>
            </w:pPr>
            <w:r>
              <w:rPr>
                <w:rFonts w:ascii="Times New Roman" w:hAnsi="Times New Roman" w:cs="Times New Roman"/>
              </w:rPr>
              <w:t>15</w:t>
            </w:r>
          </w:p>
        </w:tc>
        <w:tc>
          <w:tcPr>
            <w:tcW w:w="2263" w:type="dxa"/>
          </w:tcPr>
          <w:p w14:paraId="188F859C" w14:textId="77777777" w:rsidR="0048409D" w:rsidRPr="00D62506" w:rsidRDefault="0048409D" w:rsidP="00A3285A">
            <w:pPr>
              <w:jc w:val="center"/>
              <w:rPr>
                <w:rFonts w:ascii="Times New Roman" w:hAnsi="Times New Roman" w:cs="Times New Roman"/>
                <w:lang w:val="en-US"/>
              </w:rPr>
            </w:pPr>
            <w:r>
              <w:rPr>
                <w:rFonts w:ascii="Times New Roman" w:hAnsi="Times New Roman" w:cs="Times New Roman"/>
                <w:lang w:val="en-US"/>
              </w:rPr>
              <w:t>12</w:t>
            </w:r>
          </w:p>
        </w:tc>
      </w:tr>
      <w:tr w:rsidR="00D651D0" w:rsidRPr="00D62506" w14:paraId="777ED2CB" w14:textId="77777777" w:rsidTr="00A715BB">
        <w:tc>
          <w:tcPr>
            <w:tcW w:w="2131" w:type="dxa"/>
          </w:tcPr>
          <w:p w14:paraId="4A59BC3C" w14:textId="77777777" w:rsidR="00D651D0" w:rsidRPr="00D62506" w:rsidRDefault="00D651D0" w:rsidP="00A3285A">
            <w:pPr>
              <w:jc w:val="both"/>
              <w:rPr>
                <w:rFonts w:ascii="Times New Roman" w:hAnsi="Times New Roman" w:cs="Times New Roman"/>
              </w:rPr>
            </w:pPr>
            <w:r>
              <w:rPr>
                <w:rFonts w:ascii="Times New Roman" w:hAnsi="Times New Roman" w:cs="Times New Roman"/>
              </w:rPr>
              <w:t>IGP-V</w:t>
            </w:r>
          </w:p>
        </w:tc>
        <w:tc>
          <w:tcPr>
            <w:tcW w:w="3964" w:type="dxa"/>
          </w:tcPr>
          <w:p w14:paraId="6F973444" w14:textId="77777777" w:rsidR="00D651D0" w:rsidRPr="00D62506" w:rsidRDefault="00D651D0" w:rsidP="00A3285A">
            <w:pPr>
              <w:jc w:val="both"/>
              <w:rPr>
                <w:rFonts w:ascii="Times New Roman" w:hAnsi="Times New Roman" w:cs="Times New Roman"/>
              </w:rPr>
            </w:pPr>
            <w:r>
              <w:rPr>
                <w:rFonts w:ascii="Times New Roman" w:hAnsi="Times New Roman" w:cs="Times New Roman"/>
              </w:rPr>
              <w:t>BH/VT</w:t>
            </w:r>
          </w:p>
        </w:tc>
        <w:tc>
          <w:tcPr>
            <w:tcW w:w="1985" w:type="dxa"/>
          </w:tcPr>
          <w:p w14:paraId="16BD192E" w14:textId="77777777" w:rsidR="00D651D0" w:rsidRPr="00D62506" w:rsidRDefault="00D651D0" w:rsidP="00A3285A">
            <w:pPr>
              <w:jc w:val="center"/>
              <w:rPr>
                <w:rFonts w:ascii="Times New Roman" w:hAnsi="Times New Roman" w:cs="Times New Roman"/>
              </w:rPr>
            </w:pPr>
            <w:r>
              <w:rPr>
                <w:rFonts w:ascii="Times New Roman" w:hAnsi="Times New Roman" w:cs="Times New Roman"/>
              </w:rPr>
              <w:t>15</w:t>
            </w:r>
          </w:p>
        </w:tc>
        <w:tc>
          <w:tcPr>
            <w:tcW w:w="2263" w:type="dxa"/>
          </w:tcPr>
          <w:p w14:paraId="6F7BB294" w14:textId="48139DED" w:rsidR="00D651D0" w:rsidRPr="00D62506" w:rsidRDefault="00D651D0" w:rsidP="00A3285A">
            <w:pPr>
              <w:jc w:val="center"/>
              <w:rPr>
                <w:rFonts w:ascii="Times New Roman" w:hAnsi="Times New Roman" w:cs="Times New Roman"/>
              </w:rPr>
            </w:pPr>
            <w:r>
              <w:rPr>
                <w:rFonts w:ascii="Times New Roman" w:hAnsi="Times New Roman" w:cs="Times New Roman"/>
                <w:lang w:val="en-US"/>
              </w:rPr>
              <w:t>1 8</w:t>
            </w:r>
          </w:p>
        </w:tc>
      </w:tr>
      <w:tr w:rsidR="00C645FF" w:rsidRPr="00D62506" w14:paraId="73F1FBFE" w14:textId="77777777" w:rsidTr="00A715BB">
        <w:tc>
          <w:tcPr>
            <w:tcW w:w="2131" w:type="dxa"/>
          </w:tcPr>
          <w:p w14:paraId="5769BFD6" w14:textId="77777777" w:rsidR="00C645FF" w:rsidRPr="00D62506" w:rsidRDefault="00C645FF" w:rsidP="00A3285A">
            <w:pPr>
              <w:jc w:val="both"/>
              <w:rPr>
                <w:rFonts w:ascii="Times New Roman" w:hAnsi="Times New Roman" w:cs="Times New Roman"/>
              </w:rPr>
            </w:pPr>
            <w:r>
              <w:rPr>
                <w:rFonts w:ascii="Times New Roman" w:hAnsi="Times New Roman" w:cs="Times New Roman"/>
              </w:rPr>
              <w:t>IGP-ZTP</w:t>
            </w:r>
          </w:p>
        </w:tc>
        <w:tc>
          <w:tcPr>
            <w:tcW w:w="3964" w:type="dxa"/>
          </w:tcPr>
          <w:p w14:paraId="0EF16BF5" w14:textId="77777777" w:rsidR="00C645FF" w:rsidRPr="00D62506" w:rsidRDefault="00C645FF" w:rsidP="00A3285A">
            <w:pPr>
              <w:jc w:val="both"/>
              <w:rPr>
                <w:rFonts w:ascii="Times New Roman" w:hAnsi="Times New Roman" w:cs="Times New Roman"/>
              </w:rPr>
            </w:pPr>
            <w:r>
              <w:rPr>
                <w:rFonts w:ascii="Times New Roman" w:hAnsi="Times New Roman" w:cs="Times New Roman"/>
              </w:rPr>
              <w:t>BH/VT</w:t>
            </w:r>
          </w:p>
        </w:tc>
        <w:tc>
          <w:tcPr>
            <w:tcW w:w="1985" w:type="dxa"/>
          </w:tcPr>
          <w:p w14:paraId="5EC7491A" w14:textId="77777777" w:rsidR="00C645FF" w:rsidRPr="00D62506" w:rsidRDefault="00C645FF" w:rsidP="00A3285A">
            <w:pPr>
              <w:jc w:val="center"/>
              <w:rPr>
                <w:rFonts w:ascii="Times New Roman" w:hAnsi="Times New Roman" w:cs="Times New Roman"/>
              </w:rPr>
            </w:pPr>
            <w:r>
              <w:rPr>
                <w:rFonts w:ascii="Times New Roman" w:hAnsi="Times New Roman" w:cs="Times New Roman"/>
              </w:rPr>
              <w:t>18</w:t>
            </w:r>
          </w:p>
        </w:tc>
        <w:tc>
          <w:tcPr>
            <w:tcW w:w="2263" w:type="dxa"/>
          </w:tcPr>
          <w:p w14:paraId="1E4C6601" w14:textId="5C4F0472" w:rsidR="00C645FF" w:rsidRPr="00D62506" w:rsidRDefault="00C645FF" w:rsidP="00A3285A">
            <w:pPr>
              <w:jc w:val="center"/>
              <w:rPr>
                <w:rFonts w:ascii="Times New Roman" w:hAnsi="Times New Roman" w:cs="Times New Roman"/>
                <w:lang w:val="en-US"/>
              </w:rPr>
            </w:pPr>
            <w:r>
              <w:rPr>
                <w:rFonts w:ascii="Times New Roman" w:hAnsi="Times New Roman" w:cs="Times New Roman"/>
              </w:rPr>
              <w:t>18</w:t>
            </w:r>
          </w:p>
        </w:tc>
      </w:tr>
      <w:tr w:rsidR="00D651D0" w:rsidRPr="00D62506" w14:paraId="7E881FBE" w14:textId="77777777" w:rsidTr="00A715BB">
        <w:tc>
          <w:tcPr>
            <w:tcW w:w="2131" w:type="dxa"/>
          </w:tcPr>
          <w:p w14:paraId="255D31FE" w14:textId="77777777" w:rsidR="00D651D0" w:rsidRPr="00D62506" w:rsidRDefault="00D651D0" w:rsidP="00A3285A">
            <w:pPr>
              <w:jc w:val="both"/>
              <w:rPr>
                <w:rFonts w:ascii="Times New Roman" w:hAnsi="Times New Roman" w:cs="Times New Roman"/>
                <w:lang w:val="en-US"/>
              </w:rPr>
            </w:pPr>
            <w:bookmarkStart w:id="1" w:name="_Hlk135767735"/>
            <w:bookmarkEnd w:id="1"/>
            <w:r>
              <w:rPr>
                <w:rFonts w:ascii="Times New Roman" w:hAnsi="Times New Roman" w:cs="Times New Roman"/>
              </w:rPr>
              <w:t>IGP-1, 2, 3</w:t>
            </w:r>
          </w:p>
        </w:tc>
        <w:tc>
          <w:tcPr>
            <w:tcW w:w="3964" w:type="dxa"/>
          </w:tcPr>
          <w:p w14:paraId="0353945A" w14:textId="77777777" w:rsidR="0048409D" w:rsidRPr="00D62506" w:rsidRDefault="0048409D" w:rsidP="00A3285A">
            <w:pPr>
              <w:jc w:val="both"/>
              <w:rPr>
                <w:rFonts w:ascii="Times New Roman" w:hAnsi="Times New Roman" w:cs="Times New Roman"/>
                <w:lang w:val="en-US"/>
              </w:rPr>
            </w:pPr>
            <w:r>
              <w:rPr>
                <w:rFonts w:ascii="Times New Roman" w:hAnsi="Times New Roman" w:cs="Times New Roman"/>
                <w:lang w:val="en-US"/>
              </w:rPr>
              <w:t>IGP-1: BH/VT</w:t>
            </w:r>
          </w:p>
          <w:p w14:paraId="386EE137" w14:textId="77777777" w:rsidR="0048409D" w:rsidRPr="00D62506" w:rsidRDefault="0048409D" w:rsidP="00A3285A">
            <w:pPr>
              <w:jc w:val="both"/>
              <w:rPr>
                <w:rFonts w:ascii="Times New Roman" w:hAnsi="Times New Roman" w:cs="Times New Roman"/>
                <w:lang w:val="en-US"/>
              </w:rPr>
            </w:pPr>
            <w:r>
              <w:rPr>
                <w:rFonts w:ascii="Times New Roman" w:hAnsi="Times New Roman" w:cs="Times New Roman"/>
                <w:lang w:val="en-US"/>
              </w:rPr>
              <w:t>IGP-2: IGP-1</w:t>
            </w:r>
          </w:p>
          <w:p w14:paraId="10C2CE62" w14:textId="77777777" w:rsidR="00D651D0" w:rsidRPr="00D62506" w:rsidRDefault="0048409D" w:rsidP="00A3285A">
            <w:pPr>
              <w:jc w:val="both"/>
              <w:rPr>
                <w:rFonts w:ascii="Times New Roman" w:hAnsi="Times New Roman" w:cs="Times New Roman"/>
                <w:lang w:val="en-US"/>
              </w:rPr>
            </w:pPr>
            <w:r>
              <w:rPr>
                <w:rFonts w:ascii="Times New Roman" w:hAnsi="Times New Roman" w:cs="Times New Roman"/>
                <w:lang w:val="en-US"/>
              </w:rPr>
              <w:t>IGP- 3 IGP-2</w:t>
            </w:r>
          </w:p>
        </w:tc>
        <w:tc>
          <w:tcPr>
            <w:tcW w:w="1985" w:type="dxa"/>
          </w:tcPr>
          <w:p w14:paraId="1C743017" w14:textId="77777777" w:rsidR="0007031E" w:rsidRPr="00D62506" w:rsidRDefault="00D651D0" w:rsidP="00A3285A">
            <w:pPr>
              <w:jc w:val="center"/>
              <w:rPr>
                <w:rFonts w:ascii="Times New Roman" w:hAnsi="Times New Roman" w:cs="Times New Roman"/>
                <w:lang w:val="en-US"/>
              </w:rPr>
            </w:pPr>
            <w:r>
              <w:rPr>
                <w:rFonts w:ascii="Times New Roman" w:hAnsi="Times New Roman" w:cs="Times New Roman"/>
              </w:rPr>
              <w:t>18</w:t>
            </w:r>
          </w:p>
          <w:p w14:paraId="30659575" w14:textId="77777777" w:rsidR="0007031E" w:rsidRPr="00D62506" w:rsidRDefault="00D651D0" w:rsidP="00A3285A">
            <w:pPr>
              <w:jc w:val="center"/>
              <w:rPr>
                <w:rFonts w:ascii="Times New Roman" w:hAnsi="Times New Roman" w:cs="Times New Roman"/>
                <w:lang w:val="en-US"/>
              </w:rPr>
            </w:pPr>
            <w:r>
              <w:rPr>
                <w:rFonts w:ascii="Times New Roman" w:hAnsi="Times New Roman" w:cs="Times New Roman"/>
                <w:lang w:val="en-US"/>
              </w:rPr>
              <w:t>19</w:t>
            </w:r>
          </w:p>
          <w:p w14:paraId="44237EB3" w14:textId="77777777" w:rsidR="00D651D0" w:rsidRPr="00D62506" w:rsidRDefault="00D651D0" w:rsidP="00A3285A">
            <w:pPr>
              <w:jc w:val="center"/>
              <w:rPr>
                <w:rFonts w:ascii="Times New Roman" w:hAnsi="Times New Roman" w:cs="Times New Roman"/>
                <w:lang w:val="en-US"/>
              </w:rPr>
            </w:pPr>
            <w:r>
              <w:rPr>
                <w:rFonts w:ascii="Times New Roman" w:hAnsi="Times New Roman" w:cs="Times New Roman"/>
                <w:lang w:val="en-US"/>
              </w:rPr>
              <w:t>20</w:t>
            </w:r>
          </w:p>
        </w:tc>
        <w:tc>
          <w:tcPr>
            <w:tcW w:w="2263" w:type="dxa"/>
          </w:tcPr>
          <w:p w14:paraId="20C060A9" w14:textId="77777777" w:rsidR="0007031E" w:rsidRPr="00D62506" w:rsidRDefault="0007031E" w:rsidP="00A3285A">
            <w:pPr>
              <w:jc w:val="center"/>
              <w:rPr>
                <w:rFonts w:ascii="Times New Roman" w:hAnsi="Times New Roman" w:cs="Times New Roman"/>
                <w:lang w:val="en-US"/>
              </w:rPr>
            </w:pPr>
          </w:p>
          <w:p w14:paraId="0F48FFC0" w14:textId="36065CE7" w:rsidR="00D651D0" w:rsidRPr="00D62506" w:rsidRDefault="00D651D0" w:rsidP="00A3285A">
            <w:pPr>
              <w:jc w:val="center"/>
              <w:rPr>
                <w:rFonts w:ascii="Times New Roman" w:hAnsi="Times New Roman" w:cs="Times New Roman"/>
              </w:rPr>
            </w:pPr>
            <w:r>
              <w:rPr>
                <w:rFonts w:ascii="Times New Roman" w:hAnsi="Times New Roman" w:cs="Times New Roman"/>
                <w:lang w:val="en-US"/>
              </w:rPr>
              <w:t>1 8</w:t>
            </w:r>
          </w:p>
        </w:tc>
      </w:tr>
      <w:tr w:rsidR="00D651D0" w:rsidRPr="00D62506" w14:paraId="2D974782" w14:textId="77777777" w:rsidTr="00A715BB">
        <w:tc>
          <w:tcPr>
            <w:tcW w:w="2131" w:type="dxa"/>
          </w:tcPr>
          <w:p w14:paraId="4736C8AA" w14:textId="77777777" w:rsidR="00D651D0" w:rsidRPr="00D62506" w:rsidRDefault="00D651D0" w:rsidP="00A3285A">
            <w:pPr>
              <w:jc w:val="both"/>
              <w:rPr>
                <w:rFonts w:ascii="Times New Roman" w:hAnsi="Times New Roman" w:cs="Times New Roman"/>
              </w:rPr>
            </w:pPr>
            <w:r>
              <w:rPr>
                <w:rFonts w:ascii="Times New Roman" w:hAnsi="Times New Roman" w:cs="Times New Roman"/>
              </w:rPr>
              <w:t>IFH-V</w:t>
            </w:r>
          </w:p>
        </w:tc>
        <w:tc>
          <w:tcPr>
            <w:tcW w:w="3964" w:type="dxa"/>
          </w:tcPr>
          <w:p w14:paraId="1BBCF95A" w14:textId="77777777" w:rsidR="00D651D0" w:rsidRPr="00D62506" w:rsidRDefault="00D651D0" w:rsidP="00A3285A">
            <w:pPr>
              <w:jc w:val="both"/>
              <w:rPr>
                <w:rFonts w:ascii="Times New Roman" w:hAnsi="Times New Roman" w:cs="Times New Roman"/>
              </w:rPr>
            </w:pPr>
            <w:r>
              <w:rPr>
                <w:rFonts w:ascii="Times New Roman" w:hAnsi="Times New Roman" w:cs="Times New Roman"/>
              </w:rPr>
              <w:t>BH/VT</w:t>
            </w:r>
          </w:p>
        </w:tc>
        <w:tc>
          <w:tcPr>
            <w:tcW w:w="1985" w:type="dxa"/>
          </w:tcPr>
          <w:p w14:paraId="3BB6B222" w14:textId="77777777" w:rsidR="00D651D0" w:rsidRPr="00D62506" w:rsidRDefault="00D651D0" w:rsidP="00A3285A">
            <w:pPr>
              <w:jc w:val="center"/>
              <w:rPr>
                <w:rFonts w:ascii="Times New Roman" w:hAnsi="Times New Roman" w:cs="Times New Roman"/>
              </w:rPr>
            </w:pPr>
            <w:r>
              <w:rPr>
                <w:rFonts w:ascii="Times New Roman" w:hAnsi="Times New Roman" w:cs="Times New Roman"/>
              </w:rPr>
              <w:t>15</w:t>
            </w:r>
          </w:p>
        </w:tc>
        <w:tc>
          <w:tcPr>
            <w:tcW w:w="2263" w:type="dxa"/>
          </w:tcPr>
          <w:p w14:paraId="6ADCA448" w14:textId="77777777" w:rsidR="00D651D0" w:rsidRPr="00D62506" w:rsidRDefault="00D651D0" w:rsidP="00A3285A">
            <w:pPr>
              <w:jc w:val="center"/>
              <w:rPr>
                <w:rFonts w:ascii="Times New Roman" w:hAnsi="Times New Roman" w:cs="Times New Roman"/>
                <w:lang w:val="en-US"/>
              </w:rPr>
            </w:pPr>
            <w:r>
              <w:rPr>
                <w:rFonts w:ascii="Times New Roman" w:hAnsi="Times New Roman" w:cs="Times New Roman"/>
                <w:lang w:val="en-US"/>
              </w:rPr>
              <w:t>12</w:t>
            </w:r>
          </w:p>
        </w:tc>
      </w:tr>
      <w:tr w:rsidR="00D651D0" w:rsidRPr="00D62506" w14:paraId="422090C1" w14:textId="77777777" w:rsidTr="00A715BB">
        <w:tc>
          <w:tcPr>
            <w:tcW w:w="2131" w:type="dxa"/>
          </w:tcPr>
          <w:p w14:paraId="1F9F08B1" w14:textId="77777777" w:rsidR="00D651D0" w:rsidRPr="00D62506" w:rsidRDefault="00D651D0" w:rsidP="00A3285A">
            <w:pPr>
              <w:jc w:val="both"/>
              <w:rPr>
                <w:rFonts w:ascii="Times New Roman" w:hAnsi="Times New Roman" w:cs="Times New Roman"/>
                <w:lang w:val="en-US"/>
              </w:rPr>
            </w:pPr>
            <w:r>
              <w:rPr>
                <w:rFonts w:ascii="Times New Roman" w:hAnsi="Times New Roman" w:cs="Times New Roman"/>
              </w:rPr>
              <w:t>IFH-1, 2</w:t>
            </w:r>
          </w:p>
        </w:tc>
        <w:tc>
          <w:tcPr>
            <w:tcW w:w="3964" w:type="dxa"/>
          </w:tcPr>
          <w:p w14:paraId="331D2633" w14:textId="77777777" w:rsidR="0007031E" w:rsidRPr="00D62506" w:rsidRDefault="0007031E" w:rsidP="00A3285A">
            <w:pPr>
              <w:jc w:val="both"/>
              <w:rPr>
                <w:rFonts w:ascii="Times New Roman" w:hAnsi="Times New Roman" w:cs="Times New Roman"/>
                <w:lang w:val="en-US"/>
              </w:rPr>
            </w:pPr>
            <w:r>
              <w:rPr>
                <w:rFonts w:ascii="Times New Roman" w:hAnsi="Times New Roman" w:cs="Times New Roman"/>
                <w:lang w:val="en-US"/>
              </w:rPr>
              <w:t>IFH-1: BH/VT</w:t>
            </w:r>
          </w:p>
          <w:p w14:paraId="004F3957" w14:textId="77777777" w:rsidR="0007031E" w:rsidRPr="00D62506" w:rsidRDefault="0007031E" w:rsidP="00A3285A">
            <w:pPr>
              <w:jc w:val="both"/>
              <w:rPr>
                <w:rFonts w:ascii="Times New Roman" w:hAnsi="Times New Roman" w:cs="Times New Roman"/>
                <w:lang w:val="en-US"/>
              </w:rPr>
            </w:pPr>
            <w:r>
              <w:rPr>
                <w:rFonts w:ascii="Times New Roman" w:hAnsi="Times New Roman" w:cs="Times New Roman"/>
                <w:lang w:val="en-US"/>
              </w:rPr>
              <w:t>IFH-2: IFH-1</w:t>
            </w:r>
          </w:p>
        </w:tc>
        <w:tc>
          <w:tcPr>
            <w:tcW w:w="1985" w:type="dxa"/>
          </w:tcPr>
          <w:p w14:paraId="7A5764AA" w14:textId="77777777" w:rsidR="002F64B1" w:rsidRPr="00D62506" w:rsidRDefault="00D651D0" w:rsidP="00A3285A">
            <w:pPr>
              <w:jc w:val="center"/>
              <w:rPr>
                <w:rFonts w:ascii="Times New Roman" w:hAnsi="Times New Roman" w:cs="Times New Roman"/>
                <w:lang w:val="en-US"/>
              </w:rPr>
            </w:pPr>
            <w:r>
              <w:rPr>
                <w:rFonts w:ascii="Times New Roman" w:hAnsi="Times New Roman" w:cs="Times New Roman"/>
              </w:rPr>
              <w:t>18</w:t>
            </w:r>
          </w:p>
          <w:p w14:paraId="05BDD875" w14:textId="77777777" w:rsidR="00D651D0" w:rsidRPr="00D62506" w:rsidRDefault="00D651D0" w:rsidP="00A3285A">
            <w:pPr>
              <w:jc w:val="center"/>
              <w:rPr>
                <w:rFonts w:ascii="Times New Roman" w:hAnsi="Times New Roman" w:cs="Times New Roman"/>
                <w:lang w:val="en-US"/>
              </w:rPr>
            </w:pPr>
            <w:r>
              <w:rPr>
                <w:rFonts w:ascii="Times New Roman" w:hAnsi="Times New Roman" w:cs="Times New Roman"/>
                <w:lang w:val="en-US"/>
              </w:rPr>
              <w:t>19</w:t>
            </w:r>
          </w:p>
        </w:tc>
        <w:tc>
          <w:tcPr>
            <w:tcW w:w="2263" w:type="dxa"/>
          </w:tcPr>
          <w:p w14:paraId="5F25A465" w14:textId="77777777" w:rsidR="00D651D0" w:rsidRPr="00D62506" w:rsidRDefault="00D651D0" w:rsidP="00A3285A">
            <w:pPr>
              <w:jc w:val="center"/>
              <w:rPr>
                <w:rFonts w:ascii="Times New Roman" w:hAnsi="Times New Roman" w:cs="Times New Roman"/>
                <w:lang w:val="en-US"/>
              </w:rPr>
            </w:pPr>
            <w:r>
              <w:rPr>
                <w:rFonts w:ascii="Times New Roman" w:hAnsi="Times New Roman" w:cs="Times New Roman"/>
                <w:lang w:val="en-US"/>
              </w:rPr>
              <w:t>12</w:t>
            </w:r>
          </w:p>
        </w:tc>
      </w:tr>
      <w:tr w:rsidR="00D651D0" w:rsidRPr="00D62506" w14:paraId="1D486BA2" w14:textId="77777777" w:rsidTr="00A715BB">
        <w:tc>
          <w:tcPr>
            <w:tcW w:w="2131" w:type="dxa"/>
          </w:tcPr>
          <w:p w14:paraId="765E22B0" w14:textId="77777777" w:rsidR="00D651D0" w:rsidRPr="00D62506" w:rsidRDefault="00D651D0" w:rsidP="00A3285A">
            <w:pPr>
              <w:jc w:val="both"/>
              <w:rPr>
                <w:rFonts w:ascii="Times New Roman" w:hAnsi="Times New Roman" w:cs="Times New Roman"/>
              </w:rPr>
            </w:pPr>
            <w:r>
              <w:rPr>
                <w:rFonts w:ascii="Times New Roman" w:hAnsi="Times New Roman" w:cs="Times New Roman"/>
              </w:rPr>
              <w:t>IGP-FH</w:t>
            </w:r>
          </w:p>
        </w:tc>
        <w:tc>
          <w:tcPr>
            <w:tcW w:w="3964" w:type="dxa"/>
          </w:tcPr>
          <w:p w14:paraId="1465AD54" w14:textId="77777777" w:rsidR="00D651D0" w:rsidRPr="00D62506" w:rsidRDefault="00D651D0" w:rsidP="00A3285A">
            <w:pPr>
              <w:jc w:val="both"/>
              <w:rPr>
                <w:rFonts w:ascii="Times New Roman" w:hAnsi="Times New Roman" w:cs="Times New Roman"/>
              </w:rPr>
            </w:pPr>
            <w:r>
              <w:rPr>
                <w:rFonts w:ascii="Times New Roman" w:hAnsi="Times New Roman" w:cs="Times New Roman"/>
              </w:rPr>
              <w:t>BH/VT</w:t>
            </w:r>
          </w:p>
        </w:tc>
        <w:tc>
          <w:tcPr>
            <w:tcW w:w="1985" w:type="dxa"/>
          </w:tcPr>
          <w:p w14:paraId="1BB73EDE" w14:textId="77777777" w:rsidR="00D651D0" w:rsidRPr="00D62506" w:rsidRDefault="00D651D0" w:rsidP="00A3285A">
            <w:pPr>
              <w:jc w:val="center"/>
              <w:rPr>
                <w:rFonts w:ascii="Times New Roman" w:hAnsi="Times New Roman" w:cs="Times New Roman"/>
              </w:rPr>
            </w:pPr>
            <w:r>
              <w:rPr>
                <w:rFonts w:ascii="Times New Roman" w:hAnsi="Times New Roman" w:cs="Times New Roman"/>
              </w:rPr>
              <w:t>20</w:t>
            </w:r>
          </w:p>
        </w:tc>
        <w:tc>
          <w:tcPr>
            <w:tcW w:w="2263" w:type="dxa"/>
          </w:tcPr>
          <w:p w14:paraId="5FF38BD6" w14:textId="77777777" w:rsidR="00D651D0" w:rsidRPr="00D62506" w:rsidRDefault="00D651D0" w:rsidP="00A3285A">
            <w:pPr>
              <w:jc w:val="center"/>
              <w:rPr>
                <w:rFonts w:ascii="Times New Roman" w:hAnsi="Times New Roman" w:cs="Times New Roman"/>
              </w:rPr>
            </w:pPr>
            <w:r>
              <w:rPr>
                <w:rFonts w:ascii="Times New Roman" w:hAnsi="Times New Roman" w:cs="Times New Roman"/>
                <w:lang w:val="en-US"/>
              </w:rPr>
              <w:t>12</w:t>
            </w:r>
          </w:p>
        </w:tc>
      </w:tr>
      <w:tr w:rsidR="00C645FF" w:rsidRPr="00D62506" w14:paraId="51D01FAD" w14:textId="77777777" w:rsidTr="00A715BB">
        <w:tc>
          <w:tcPr>
            <w:tcW w:w="2131" w:type="dxa"/>
          </w:tcPr>
          <w:p w14:paraId="7E55E5FD" w14:textId="77777777" w:rsidR="00C645FF" w:rsidRPr="00D62506" w:rsidRDefault="00C645FF" w:rsidP="00A3285A">
            <w:pPr>
              <w:jc w:val="both"/>
              <w:rPr>
                <w:rFonts w:ascii="Times New Roman" w:hAnsi="Times New Roman" w:cs="Times New Roman"/>
              </w:rPr>
            </w:pPr>
            <w:bookmarkStart w:id="2" w:name="_Hlk134211055"/>
            <w:r>
              <w:rPr>
                <w:rFonts w:ascii="Times New Roman" w:hAnsi="Times New Roman" w:cs="Times New Roman"/>
              </w:rPr>
              <w:t>Fpr -1, 2, 3</w:t>
            </w:r>
          </w:p>
        </w:tc>
        <w:tc>
          <w:tcPr>
            <w:tcW w:w="3964" w:type="dxa"/>
          </w:tcPr>
          <w:p w14:paraId="40650755" w14:textId="77777777" w:rsidR="00C645FF" w:rsidRPr="00D62506" w:rsidRDefault="00C645FF" w:rsidP="00A3285A">
            <w:pPr>
              <w:jc w:val="both"/>
              <w:rPr>
                <w:rFonts w:ascii="Times New Roman" w:hAnsi="Times New Roman" w:cs="Times New Roman"/>
              </w:rPr>
            </w:pPr>
            <w:r>
              <w:rPr>
                <w:rFonts w:ascii="Times New Roman" w:hAnsi="Times New Roman" w:cs="Times New Roman"/>
              </w:rPr>
              <w:t>BH/VT</w:t>
            </w:r>
          </w:p>
        </w:tc>
        <w:tc>
          <w:tcPr>
            <w:tcW w:w="1985" w:type="dxa"/>
          </w:tcPr>
          <w:p w14:paraId="7ED71B6C" w14:textId="77777777" w:rsidR="00C645FF" w:rsidRPr="00D62506" w:rsidRDefault="00C645FF" w:rsidP="00A3285A">
            <w:pPr>
              <w:jc w:val="center"/>
              <w:rPr>
                <w:rFonts w:ascii="Times New Roman" w:hAnsi="Times New Roman" w:cs="Times New Roman"/>
              </w:rPr>
            </w:pPr>
            <w:r>
              <w:rPr>
                <w:rFonts w:ascii="Times New Roman" w:hAnsi="Times New Roman" w:cs="Times New Roman"/>
              </w:rPr>
              <w:t>15</w:t>
            </w:r>
          </w:p>
        </w:tc>
        <w:tc>
          <w:tcPr>
            <w:tcW w:w="2263" w:type="dxa"/>
          </w:tcPr>
          <w:p w14:paraId="1D43EC62" w14:textId="77777777" w:rsidR="00C645FF" w:rsidRPr="00D62506" w:rsidRDefault="00C645FF" w:rsidP="00A3285A">
            <w:pPr>
              <w:jc w:val="center"/>
              <w:rPr>
                <w:rFonts w:ascii="Times New Roman" w:hAnsi="Times New Roman" w:cs="Times New Roman"/>
                <w:lang w:val="en-US"/>
              </w:rPr>
            </w:pPr>
            <w:r>
              <w:rPr>
                <w:rFonts w:ascii="Times New Roman" w:hAnsi="Times New Roman" w:cs="Times New Roman"/>
                <w:lang w:val="en-US"/>
              </w:rPr>
              <w:t>12</w:t>
            </w:r>
          </w:p>
        </w:tc>
      </w:tr>
      <w:bookmarkEnd w:id="2"/>
      <w:tr w:rsidR="00C645FF" w:rsidRPr="00D62506" w14:paraId="68A581C5" w14:textId="77777777" w:rsidTr="00A715BB">
        <w:tc>
          <w:tcPr>
            <w:tcW w:w="2131" w:type="dxa"/>
          </w:tcPr>
          <w:p w14:paraId="385C12E7" w14:textId="77777777" w:rsidR="00C645FF" w:rsidRPr="00D62506" w:rsidRDefault="00C645FF" w:rsidP="00A3285A">
            <w:pPr>
              <w:jc w:val="both"/>
              <w:rPr>
                <w:rFonts w:ascii="Times New Roman" w:hAnsi="Times New Roman" w:cs="Times New Roman"/>
              </w:rPr>
            </w:pPr>
            <w:r>
              <w:rPr>
                <w:rFonts w:ascii="Times New Roman" w:hAnsi="Times New Roman" w:cs="Times New Roman"/>
              </w:rPr>
              <w:t>UPr-1, 2, 3</w:t>
            </w:r>
          </w:p>
        </w:tc>
        <w:tc>
          <w:tcPr>
            <w:tcW w:w="3964" w:type="dxa"/>
          </w:tcPr>
          <w:p w14:paraId="3F4E06B4" w14:textId="77777777" w:rsidR="00C645FF" w:rsidRPr="00D62506" w:rsidRDefault="00C645FF" w:rsidP="00A3285A">
            <w:pPr>
              <w:jc w:val="both"/>
              <w:rPr>
                <w:rFonts w:ascii="Times New Roman" w:hAnsi="Times New Roman" w:cs="Times New Roman"/>
              </w:rPr>
            </w:pPr>
            <w:r>
              <w:rPr>
                <w:rFonts w:ascii="Times New Roman" w:hAnsi="Times New Roman" w:cs="Times New Roman"/>
              </w:rPr>
              <w:t>BH/VT</w:t>
            </w:r>
          </w:p>
        </w:tc>
        <w:tc>
          <w:tcPr>
            <w:tcW w:w="1985" w:type="dxa"/>
          </w:tcPr>
          <w:p w14:paraId="2F63F89D" w14:textId="77777777" w:rsidR="00C645FF" w:rsidRPr="00D62506" w:rsidRDefault="00C645FF" w:rsidP="00A3285A">
            <w:pPr>
              <w:jc w:val="center"/>
              <w:rPr>
                <w:rFonts w:ascii="Times New Roman" w:hAnsi="Times New Roman" w:cs="Times New Roman"/>
              </w:rPr>
            </w:pPr>
            <w:r>
              <w:rPr>
                <w:rFonts w:ascii="Times New Roman" w:hAnsi="Times New Roman" w:cs="Times New Roman"/>
              </w:rPr>
              <w:t>15</w:t>
            </w:r>
          </w:p>
        </w:tc>
        <w:tc>
          <w:tcPr>
            <w:tcW w:w="2263" w:type="dxa"/>
          </w:tcPr>
          <w:p w14:paraId="294574FB" w14:textId="77777777" w:rsidR="00C645FF" w:rsidRPr="00D62506" w:rsidRDefault="00C645FF" w:rsidP="00A3285A">
            <w:pPr>
              <w:jc w:val="center"/>
              <w:rPr>
                <w:rFonts w:ascii="Times New Roman" w:hAnsi="Times New Roman" w:cs="Times New Roman"/>
                <w:lang w:val="en-US"/>
              </w:rPr>
            </w:pPr>
            <w:r>
              <w:rPr>
                <w:rFonts w:ascii="Times New Roman" w:hAnsi="Times New Roman" w:cs="Times New Roman"/>
                <w:lang w:val="en-US"/>
              </w:rPr>
              <w:t>12</w:t>
            </w:r>
          </w:p>
        </w:tc>
      </w:tr>
      <w:tr w:rsidR="00C645FF" w:rsidRPr="00D62506" w14:paraId="71FACE3C" w14:textId="77777777" w:rsidTr="00A715BB">
        <w:tc>
          <w:tcPr>
            <w:tcW w:w="2131" w:type="dxa"/>
          </w:tcPr>
          <w:p w14:paraId="30705270" w14:textId="77777777" w:rsidR="00C645FF" w:rsidRPr="00D62506" w:rsidRDefault="00C645FF" w:rsidP="00A3285A">
            <w:pPr>
              <w:jc w:val="both"/>
              <w:rPr>
                <w:rFonts w:ascii="Times New Roman" w:hAnsi="Times New Roman" w:cs="Times New Roman"/>
              </w:rPr>
            </w:pPr>
            <w:r>
              <w:rPr>
                <w:rFonts w:ascii="Times New Roman" w:hAnsi="Times New Roman" w:cs="Times New Roman"/>
              </w:rPr>
              <w:t>SPr-1, 2, 3</w:t>
            </w:r>
          </w:p>
        </w:tc>
        <w:tc>
          <w:tcPr>
            <w:tcW w:w="3964" w:type="dxa"/>
          </w:tcPr>
          <w:p w14:paraId="60174D6E" w14:textId="77777777" w:rsidR="00C645FF" w:rsidRPr="00D62506" w:rsidRDefault="00C645FF" w:rsidP="00A3285A">
            <w:pPr>
              <w:jc w:val="both"/>
              <w:rPr>
                <w:rFonts w:ascii="Times New Roman" w:hAnsi="Times New Roman" w:cs="Times New Roman"/>
              </w:rPr>
            </w:pPr>
            <w:r>
              <w:rPr>
                <w:rFonts w:ascii="Times New Roman" w:hAnsi="Times New Roman" w:cs="Times New Roman"/>
              </w:rPr>
              <w:t>BH/VT</w:t>
            </w:r>
          </w:p>
        </w:tc>
        <w:tc>
          <w:tcPr>
            <w:tcW w:w="1985" w:type="dxa"/>
          </w:tcPr>
          <w:p w14:paraId="79025E62" w14:textId="77777777" w:rsidR="00C645FF" w:rsidRPr="00D62506" w:rsidRDefault="00C645FF" w:rsidP="00A3285A">
            <w:pPr>
              <w:jc w:val="center"/>
              <w:rPr>
                <w:rFonts w:ascii="Times New Roman" w:hAnsi="Times New Roman" w:cs="Times New Roman"/>
              </w:rPr>
            </w:pPr>
            <w:r>
              <w:rPr>
                <w:rFonts w:ascii="Times New Roman" w:hAnsi="Times New Roman" w:cs="Times New Roman"/>
              </w:rPr>
              <w:t>18</w:t>
            </w:r>
          </w:p>
        </w:tc>
        <w:tc>
          <w:tcPr>
            <w:tcW w:w="2263" w:type="dxa"/>
          </w:tcPr>
          <w:p w14:paraId="6AEBC53E" w14:textId="0304B042" w:rsidR="00C645FF" w:rsidRPr="00D62506" w:rsidRDefault="00C645FF" w:rsidP="00A3285A">
            <w:pPr>
              <w:jc w:val="center"/>
              <w:rPr>
                <w:rFonts w:ascii="Times New Roman" w:hAnsi="Times New Roman" w:cs="Times New Roman"/>
              </w:rPr>
            </w:pPr>
            <w:r>
              <w:rPr>
                <w:rFonts w:ascii="Times New Roman" w:hAnsi="Times New Roman" w:cs="Times New Roman"/>
                <w:lang w:val="en-US"/>
              </w:rPr>
              <w:t>1 8</w:t>
            </w:r>
          </w:p>
        </w:tc>
      </w:tr>
      <w:tr w:rsidR="00C645FF" w:rsidRPr="00D62506" w14:paraId="506814B0" w14:textId="77777777" w:rsidTr="00A715BB">
        <w:tc>
          <w:tcPr>
            <w:tcW w:w="2131" w:type="dxa"/>
          </w:tcPr>
          <w:p w14:paraId="3DC6D799" w14:textId="77777777" w:rsidR="00C645FF" w:rsidRPr="00D62506" w:rsidRDefault="00C645FF" w:rsidP="00A3285A">
            <w:pPr>
              <w:jc w:val="both"/>
              <w:rPr>
                <w:rFonts w:ascii="Times New Roman" w:hAnsi="Times New Roman" w:cs="Times New Roman"/>
              </w:rPr>
            </w:pPr>
            <w:r>
              <w:rPr>
                <w:rFonts w:ascii="Times New Roman" w:hAnsi="Times New Roman" w:cs="Times New Roman"/>
              </w:rPr>
              <w:t>GPr-1, 2, 3</w:t>
            </w:r>
          </w:p>
        </w:tc>
        <w:tc>
          <w:tcPr>
            <w:tcW w:w="3964" w:type="dxa"/>
          </w:tcPr>
          <w:p w14:paraId="1049CF8B" w14:textId="77777777" w:rsidR="00C645FF" w:rsidRPr="00D62506" w:rsidRDefault="00C645FF" w:rsidP="00A3285A">
            <w:pPr>
              <w:jc w:val="both"/>
              <w:rPr>
                <w:rFonts w:ascii="Times New Roman" w:hAnsi="Times New Roman" w:cs="Times New Roman"/>
              </w:rPr>
            </w:pPr>
            <w:r>
              <w:rPr>
                <w:rFonts w:ascii="Times New Roman" w:hAnsi="Times New Roman" w:cs="Times New Roman"/>
              </w:rPr>
              <w:t>BH/VT</w:t>
            </w:r>
          </w:p>
        </w:tc>
        <w:tc>
          <w:tcPr>
            <w:tcW w:w="1985" w:type="dxa"/>
          </w:tcPr>
          <w:p w14:paraId="7AABBB7E" w14:textId="77777777" w:rsidR="00C645FF" w:rsidRPr="00D62506" w:rsidRDefault="00C645FF" w:rsidP="00A3285A">
            <w:pPr>
              <w:jc w:val="center"/>
              <w:rPr>
                <w:rFonts w:ascii="Times New Roman" w:hAnsi="Times New Roman" w:cs="Times New Roman"/>
              </w:rPr>
            </w:pPr>
            <w:r>
              <w:rPr>
                <w:rFonts w:ascii="Times New Roman" w:hAnsi="Times New Roman" w:cs="Times New Roman"/>
              </w:rPr>
              <w:t>15</w:t>
            </w:r>
          </w:p>
        </w:tc>
        <w:tc>
          <w:tcPr>
            <w:tcW w:w="2263" w:type="dxa"/>
          </w:tcPr>
          <w:p w14:paraId="2944D33A" w14:textId="709207DD" w:rsidR="00C645FF" w:rsidRPr="00D62506" w:rsidRDefault="00C645FF" w:rsidP="00A3285A">
            <w:pPr>
              <w:jc w:val="center"/>
              <w:rPr>
                <w:rFonts w:ascii="Times New Roman" w:hAnsi="Times New Roman" w:cs="Times New Roman"/>
              </w:rPr>
            </w:pPr>
            <w:r>
              <w:rPr>
                <w:rFonts w:ascii="Times New Roman" w:hAnsi="Times New Roman" w:cs="Times New Roman"/>
                <w:lang w:val="en-US"/>
              </w:rPr>
              <w:t>1 8</w:t>
            </w:r>
          </w:p>
        </w:tc>
      </w:tr>
      <w:tr w:rsidR="00C645FF" w:rsidRPr="00D62506" w14:paraId="228A8A0A" w14:textId="77777777" w:rsidTr="00A715BB">
        <w:tc>
          <w:tcPr>
            <w:tcW w:w="2131" w:type="dxa"/>
          </w:tcPr>
          <w:p w14:paraId="43EE7BC1" w14:textId="77777777" w:rsidR="00C645FF" w:rsidRPr="00D62506" w:rsidRDefault="00C645FF" w:rsidP="00A3285A">
            <w:pPr>
              <w:jc w:val="both"/>
              <w:rPr>
                <w:rFonts w:ascii="Times New Roman" w:hAnsi="Times New Roman" w:cs="Times New Roman"/>
              </w:rPr>
            </w:pPr>
            <w:r>
              <w:rPr>
                <w:rFonts w:ascii="Times New Roman" w:hAnsi="Times New Roman" w:cs="Times New Roman"/>
                <w:lang w:val="en-US"/>
              </w:rPr>
              <w:t>MR-1, 2, 3</w:t>
            </w:r>
          </w:p>
        </w:tc>
        <w:tc>
          <w:tcPr>
            <w:tcW w:w="3964" w:type="dxa"/>
          </w:tcPr>
          <w:p w14:paraId="2F0E7075" w14:textId="77777777" w:rsidR="00C645FF" w:rsidRPr="00D62506" w:rsidRDefault="00C645FF" w:rsidP="00A3285A">
            <w:pPr>
              <w:jc w:val="both"/>
              <w:rPr>
                <w:rFonts w:ascii="Times New Roman" w:hAnsi="Times New Roman" w:cs="Times New Roman"/>
                <w:lang w:val="en-US"/>
              </w:rPr>
            </w:pPr>
            <w:r>
              <w:rPr>
                <w:rFonts w:ascii="Times New Roman" w:hAnsi="Times New Roman" w:cs="Times New Roman"/>
                <w:lang w:val="en-US"/>
              </w:rPr>
              <w:t>MR-1: BH/VT</w:t>
            </w:r>
          </w:p>
          <w:p w14:paraId="57FD0E12" w14:textId="77777777" w:rsidR="00C645FF" w:rsidRPr="00D62506" w:rsidRDefault="00C645FF" w:rsidP="00A3285A">
            <w:pPr>
              <w:jc w:val="both"/>
              <w:rPr>
                <w:rFonts w:ascii="Times New Roman" w:hAnsi="Times New Roman" w:cs="Times New Roman"/>
                <w:lang w:val="en-US"/>
              </w:rPr>
            </w:pPr>
            <w:r>
              <w:rPr>
                <w:rFonts w:ascii="Times New Roman" w:hAnsi="Times New Roman" w:cs="Times New Roman"/>
                <w:lang w:val="en-US"/>
              </w:rPr>
              <w:t>MR-2: MR-1</w:t>
            </w:r>
          </w:p>
          <w:p w14:paraId="2211B304" w14:textId="77777777" w:rsidR="00C645FF" w:rsidRPr="00D62506" w:rsidRDefault="00C645FF" w:rsidP="00A3285A">
            <w:pPr>
              <w:jc w:val="both"/>
              <w:rPr>
                <w:rFonts w:ascii="Times New Roman" w:hAnsi="Times New Roman" w:cs="Times New Roman"/>
              </w:rPr>
            </w:pPr>
            <w:r>
              <w:rPr>
                <w:rFonts w:ascii="Times New Roman" w:hAnsi="Times New Roman" w:cs="Times New Roman"/>
                <w:lang w:val="en-US"/>
              </w:rPr>
              <w:t>MR-3: MR-2</w:t>
            </w:r>
          </w:p>
        </w:tc>
        <w:tc>
          <w:tcPr>
            <w:tcW w:w="1985" w:type="dxa"/>
          </w:tcPr>
          <w:p w14:paraId="1C0D5834" w14:textId="77777777" w:rsidR="00C645FF" w:rsidRPr="00D62506" w:rsidRDefault="00C645FF" w:rsidP="00A3285A">
            <w:pPr>
              <w:jc w:val="center"/>
              <w:rPr>
                <w:rFonts w:ascii="Times New Roman" w:hAnsi="Times New Roman" w:cs="Times New Roman"/>
              </w:rPr>
            </w:pPr>
          </w:p>
          <w:p w14:paraId="46FD7BC3" w14:textId="77777777" w:rsidR="00C645FF" w:rsidRPr="00D62506" w:rsidRDefault="00C645FF" w:rsidP="00A3285A">
            <w:pPr>
              <w:jc w:val="center"/>
              <w:rPr>
                <w:rFonts w:ascii="Times New Roman" w:hAnsi="Times New Roman" w:cs="Times New Roman"/>
              </w:rPr>
            </w:pPr>
            <w:r>
              <w:rPr>
                <w:rFonts w:ascii="Times New Roman" w:hAnsi="Times New Roman" w:cs="Times New Roman"/>
              </w:rPr>
              <w:t>18</w:t>
            </w:r>
          </w:p>
        </w:tc>
        <w:tc>
          <w:tcPr>
            <w:tcW w:w="2263" w:type="dxa"/>
          </w:tcPr>
          <w:p w14:paraId="0581BC83" w14:textId="77777777" w:rsidR="00C645FF" w:rsidRPr="00D62506" w:rsidRDefault="00C645FF" w:rsidP="00A3285A">
            <w:pPr>
              <w:jc w:val="center"/>
              <w:rPr>
                <w:rFonts w:ascii="Times New Roman" w:hAnsi="Times New Roman" w:cs="Times New Roman"/>
              </w:rPr>
            </w:pPr>
          </w:p>
          <w:p w14:paraId="5D29AACE" w14:textId="77777777" w:rsidR="00C645FF" w:rsidRPr="00D62506" w:rsidRDefault="00C645FF" w:rsidP="00A3285A">
            <w:pPr>
              <w:jc w:val="center"/>
              <w:rPr>
                <w:rFonts w:ascii="Times New Roman" w:hAnsi="Times New Roman" w:cs="Times New Roman"/>
                <w:lang w:val="en-US"/>
              </w:rPr>
            </w:pPr>
            <w:r>
              <w:rPr>
                <w:rFonts w:ascii="Times New Roman" w:hAnsi="Times New Roman" w:cs="Times New Roman"/>
              </w:rPr>
              <w:t>18</w:t>
            </w:r>
          </w:p>
        </w:tc>
      </w:tr>
      <w:tr w:rsidR="00C645FF" w:rsidRPr="00D62506" w14:paraId="5FB8190D" w14:textId="77777777" w:rsidTr="00A715BB">
        <w:tc>
          <w:tcPr>
            <w:tcW w:w="2131" w:type="dxa"/>
          </w:tcPr>
          <w:p w14:paraId="37DE5602" w14:textId="77777777" w:rsidR="00C645FF" w:rsidRPr="00D62506" w:rsidRDefault="00C645FF" w:rsidP="00A3285A">
            <w:pPr>
              <w:jc w:val="both"/>
              <w:rPr>
                <w:rFonts w:ascii="Times New Roman" w:hAnsi="Times New Roman" w:cs="Times New Roman"/>
              </w:rPr>
            </w:pPr>
            <w:r>
              <w:rPr>
                <w:rFonts w:ascii="Times New Roman" w:hAnsi="Times New Roman" w:cs="Times New Roman"/>
                <w:lang w:val="en-US"/>
              </w:rPr>
              <w:t>OB-1, 2, 3</w:t>
            </w:r>
          </w:p>
        </w:tc>
        <w:tc>
          <w:tcPr>
            <w:tcW w:w="3964" w:type="dxa"/>
          </w:tcPr>
          <w:p w14:paraId="6796634A" w14:textId="5C9B241F" w:rsidR="00C645FF" w:rsidRPr="00D62506" w:rsidRDefault="00C645FF" w:rsidP="00A3285A">
            <w:pPr>
              <w:jc w:val="both"/>
              <w:rPr>
                <w:rFonts w:ascii="Times New Roman" w:hAnsi="Times New Roman" w:cs="Times New Roman"/>
                <w:lang w:val="en-US"/>
              </w:rPr>
            </w:pPr>
            <w:r>
              <w:rPr>
                <w:rFonts w:ascii="Times New Roman" w:hAnsi="Times New Roman" w:cs="Times New Roman"/>
                <w:lang w:val="en-US"/>
              </w:rPr>
              <w:t>OB-1: BH/VT</w:t>
            </w:r>
          </w:p>
          <w:p w14:paraId="0F6C028D" w14:textId="77777777" w:rsidR="00C645FF" w:rsidRPr="00D62506" w:rsidRDefault="00C645FF" w:rsidP="00A3285A">
            <w:pPr>
              <w:jc w:val="both"/>
              <w:rPr>
                <w:rFonts w:ascii="Times New Roman" w:hAnsi="Times New Roman" w:cs="Times New Roman"/>
                <w:lang w:val="en-US"/>
              </w:rPr>
            </w:pPr>
            <w:r>
              <w:rPr>
                <w:rFonts w:ascii="Times New Roman" w:hAnsi="Times New Roman" w:cs="Times New Roman"/>
                <w:lang w:val="en-US"/>
              </w:rPr>
              <w:t>OB-2: OB-1</w:t>
            </w:r>
          </w:p>
          <w:p w14:paraId="3DAA8795" w14:textId="77777777" w:rsidR="00C645FF" w:rsidRPr="00D62506" w:rsidRDefault="00C645FF" w:rsidP="00A3285A">
            <w:pPr>
              <w:jc w:val="both"/>
              <w:rPr>
                <w:rFonts w:ascii="Times New Roman" w:hAnsi="Times New Roman" w:cs="Times New Roman"/>
                <w:lang w:val="en-US"/>
              </w:rPr>
            </w:pPr>
            <w:r>
              <w:rPr>
                <w:rFonts w:ascii="Times New Roman" w:hAnsi="Times New Roman" w:cs="Times New Roman"/>
                <w:lang w:val="en-US"/>
              </w:rPr>
              <w:t>OB-3: OB-2</w:t>
            </w:r>
          </w:p>
        </w:tc>
        <w:tc>
          <w:tcPr>
            <w:tcW w:w="1985" w:type="dxa"/>
          </w:tcPr>
          <w:p w14:paraId="522026FC" w14:textId="77777777" w:rsidR="00C645FF" w:rsidRPr="00D62506" w:rsidRDefault="00C645FF" w:rsidP="00A3285A">
            <w:pPr>
              <w:jc w:val="center"/>
              <w:rPr>
                <w:rFonts w:ascii="Times New Roman" w:hAnsi="Times New Roman" w:cs="Times New Roman"/>
              </w:rPr>
            </w:pPr>
            <w:r>
              <w:rPr>
                <w:rFonts w:ascii="Times New Roman" w:hAnsi="Times New Roman" w:cs="Times New Roman"/>
              </w:rPr>
              <w:t>10</w:t>
            </w:r>
          </w:p>
          <w:p w14:paraId="368472CE" w14:textId="77777777" w:rsidR="00C645FF" w:rsidRPr="00D62506" w:rsidRDefault="00C645FF" w:rsidP="00A3285A">
            <w:pPr>
              <w:jc w:val="center"/>
              <w:rPr>
                <w:rFonts w:ascii="Times New Roman" w:hAnsi="Times New Roman" w:cs="Times New Roman"/>
              </w:rPr>
            </w:pPr>
            <w:r>
              <w:rPr>
                <w:rFonts w:ascii="Times New Roman" w:hAnsi="Times New Roman" w:cs="Times New Roman"/>
              </w:rPr>
              <w:t>12</w:t>
            </w:r>
          </w:p>
          <w:p w14:paraId="123519D6" w14:textId="77777777" w:rsidR="00C645FF" w:rsidRPr="00D62506" w:rsidRDefault="00C645FF" w:rsidP="00A3285A">
            <w:pPr>
              <w:jc w:val="center"/>
              <w:rPr>
                <w:rFonts w:ascii="Times New Roman" w:hAnsi="Times New Roman" w:cs="Times New Roman"/>
              </w:rPr>
            </w:pPr>
            <w:r>
              <w:rPr>
                <w:rFonts w:ascii="Times New Roman" w:hAnsi="Times New Roman" w:cs="Times New Roman"/>
              </w:rPr>
              <w:t>15</w:t>
            </w:r>
          </w:p>
        </w:tc>
        <w:tc>
          <w:tcPr>
            <w:tcW w:w="2263" w:type="dxa"/>
          </w:tcPr>
          <w:p w14:paraId="1A2CE7C8" w14:textId="77777777" w:rsidR="00C645FF" w:rsidRPr="00D62506" w:rsidRDefault="00C645FF" w:rsidP="00A3285A">
            <w:pPr>
              <w:jc w:val="center"/>
              <w:rPr>
                <w:rFonts w:ascii="Times New Roman" w:hAnsi="Times New Roman" w:cs="Times New Roman"/>
              </w:rPr>
            </w:pPr>
          </w:p>
          <w:p w14:paraId="47C4B09C" w14:textId="77777777" w:rsidR="00C645FF" w:rsidRPr="00D62506" w:rsidRDefault="00C645FF" w:rsidP="00A3285A">
            <w:pPr>
              <w:jc w:val="center"/>
              <w:rPr>
                <w:rFonts w:ascii="Times New Roman" w:hAnsi="Times New Roman" w:cs="Times New Roman"/>
              </w:rPr>
            </w:pPr>
            <w:r>
              <w:rPr>
                <w:rFonts w:ascii="Times New Roman" w:hAnsi="Times New Roman" w:cs="Times New Roman"/>
              </w:rPr>
              <w:t>12</w:t>
            </w:r>
          </w:p>
        </w:tc>
      </w:tr>
      <w:tr w:rsidR="00C645FF" w:rsidRPr="00D62506" w14:paraId="2498D0F4" w14:textId="77777777" w:rsidTr="00A715BB">
        <w:tc>
          <w:tcPr>
            <w:tcW w:w="2131" w:type="dxa"/>
          </w:tcPr>
          <w:p w14:paraId="34A5F365" w14:textId="77777777" w:rsidR="00C645FF" w:rsidRPr="00D62506" w:rsidRDefault="00C645FF" w:rsidP="00A3285A">
            <w:pPr>
              <w:jc w:val="both"/>
              <w:rPr>
                <w:rFonts w:ascii="Times New Roman" w:hAnsi="Times New Roman" w:cs="Times New Roman"/>
              </w:rPr>
            </w:pPr>
            <w:r>
              <w:rPr>
                <w:rFonts w:ascii="Times New Roman" w:hAnsi="Times New Roman" w:cs="Times New Roman"/>
                <w:lang w:val="en-US"/>
              </w:rPr>
              <w:t>IPO-R (V, A, B)</w:t>
            </w:r>
          </w:p>
        </w:tc>
        <w:tc>
          <w:tcPr>
            <w:tcW w:w="3964" w:type="dxa"/>
          </w:tcPr>
          <w:p w14:paraId="5D774434" w14:textId="44DD6324" w:rsidR="00C645FF" w:rsidRPr="00D62506" w:rsidRDefault="00C645FF" w:rsidP="00A3285A">
            <w:pPr>
              <w:jc w:val="both"/>
              <w:rPr>
                <w:rFonts w:ascii="Times New Roman" w:hAnsi="Times New Roman" w:cs="Times New Roman"/>
                <w:lang w:val="en-US"/>
              </w:rPr>
            </w:pPr>
            <w:r>
              <w:rPr>
                <w:rFonts w:ascii="Times New Roman" w:hAnsi="Times New Roman" w:cs="Times New Roman"/>
                <w:lang w:val="en-US"/>
              </w:rPr>
              <w:t>IPO-R (V): BH/VT</w:t>
            </w:r>
          </w:p>
          <w:p w14:paraId="438068EA" w14:textId="77777777" w:rsidR="00C645FF" w:rsidRPr="00D62506" w:rsidRDefault="00C645FF" w:rsidP="00A3285A">
            <w:pPr>
              <w:jc w:val="both"/>
              <w:rPr>
                <w:rFonts w:ascii="Times New Roman" w:hAnsi="Times New Roman" w:cs="Times New Roman"/>
                <w:lang w:val="en-US"/>
              </w:rPr>
            </w:pPr>
            <w:r>
              <w:rPr>
                <w:rFonts w:ascii="Times New Roman" w:hAnsi="Times New Roman" w:cs="Times New Roman"/>
                <w:lang w:val="en-US"/>
              </w:rPr>
              <w:t>IPO-R (A): IPO-R (V)</w:t>
            </w:r>
          </w:p>
          <w:p w14:paraId="3045B3AC" w14:textId="77777777" w:rsidR="00C645FF" w:rsidRPr="00D62506" w:rsidRDefault="00C645FF" w:rsidP="00A3285A">
            <w:pPr>
              <w:jc w:val="both"/>
              <w:rPr>
                <w:rFonts w:ascii="Times New Roman" w:hAnsi="Times New Roman" w:cs="Times New Roman"/>
                <w:lang w:val="en-US"/>
              </w:rPr>
            </w:pPr>
            <w:r>
              <w:rPr>
                <w:rFonts w:ascii="Times New Roman" w:hAnsi="Times New Roman" w:cs="Times New Roman"/>
                <w:lang w:val="en-US"/>
              </w:rPr>
              <w:t>IPO-R (B): IPO-R (A)</w:t>
            </w:r>
          </w:p>
        </w:tc>
        <w:tc>
          <w:tcPr>
            <w:tcW w:w="1985" w:type="dxa"/>
          </w:tcPr>
          <w:p w14:paraId="7D0A9F14" w14:textId="77777777" w:rsidR="00C645FF" w:rsidRPr="00D62506" w:rsidRDefault="00C645FF" w:rsidP="00A3285A">
            <w:pPr>
              <w:jc w:val="center"/>
              <w:rPr>
                <w:rFonts w:ascii="Times New Roman" w:hAnsi="Times New Roman" w:cs="Times New Roman"/>
                <w:lang w:val="en-US"/>
              </w:rPr>
            </w:pPr>
            <w:r>
              <w:rPr>
                <w:rFonts w:ascii="Times New Roman" w:hAnsi="Times New Roman" w:cs="Times New Roman"/>
                <w:lang w:val="en-US"/>
              </w:rPr>
              <w:t>15</w:t>
            </w:r>
          </w:p>
          <w:p w14:paraId="1B85BB0D" w14:textId="77777777" w:rsidR="00C645FF" w:rsidRPr="00D62506" w:rsidRDefault="00C645FF" w:rsidP="00A3285A">
            <w:pPr>
              <w:jc w:val="center"/>
              <w:rPr>
                <w:rFonts w:ascii="Times New Roman" w:hAnsi="Times New Roman" w:cs="Times New Roman"/>
                <w:lang w:val="en-US"/>
              </w:rPr>
            </w:pPr>
            <w:r>
              <w:rPr>
                <w:rFonts w:ascii="Times New Roman" w:hAnsi="Times New Roman" w:cs="Times New Roman"/>
                <w:lang w:val="en-US"/>
              </w:rPr>
              <w:t>18</w:t>
            </w:r>
          </w:p>
          <w:p w14:paraId="7465B411" w14:textId="77777777" w:rsidR="00C645FF" w:rsidRPr="00D62506" w:rsidRDefault="00C645FF" w:rsidP="00A3285A">
            <w:pPr>
              <w:jc w:val="center"/>
              <w:rPr>
                <w:rFonts w:ascii="Times New Roman" w:hAnsi="Times New Roman" w:cs="Times New Roman"/>
              </w:rPr>
            </w:pPr>
            <w:r>
              <w:rPr>
                <w:rFonts w:ascii="Times New Roman" w:hAnsi="Times New Roman" w:cs="Times New Roman"/>
                <w:lang w:val="en-US"/>
              </w:rPr>
              <w:t>20</w:t>
            </w:r>
          </w:p>
        </w:tc>
        <w:tc>
          <w:tcPr>
            <w:tcW w:w="2263" w:type="dxa"/>
          </w:tcPr>
          <w:p w14:paraId="7CB9E1EA" w14:textId="77777777" w:rsidR="00C645FF" w:rsidRPr="00D62506" w:rsidRDefault="00C645FF" w:rsidP="00A3285A">
            <w:pPr>
              <w:jc w:val="center"/>
              <w:rPr>
                <w:rFonts w:ascii="Times New Roman" w:hAnsi="Times New Roman" w:cs="Times New Roman"/>
                <w:lang w:val="en-US"/>
              </w:rPr>
            </w:pPr>
          </w:p>
          <w:p w14:paraId="021CC406" w14:textId="77777777" w:rsidR="00C645FF" w:rsidRPr="00D62506" w:rsidRDefault="00C645FF" w:rsidP="00A3285A">
            <w:pPr>
              <w:jc w:val="center"/>
              <w:rPr>
                <w:rFonts w:ascii="Times New Roman" w:hAnsi="Times New Roman" w:cs="Times New Roman"/>
              </w:rPr>
            </w:pPr>
            <w:r>
              <w:rPr>
                <w:rFonts w:ascii="Times New Roman" w:hAnsi="Times New Roman" w:cs="Times New Roman"/>
                <w:lang w:val="en-US"/>
              </w:rPr>
              <w:t>18</w:t>
            </w:r>
          </w:p>
        </w:tc>
      </w:tr>
      <w:tr w:rsidR="00C645FF" w:rsidRPr="00D62506" w14:paraId="70A2042A" w14:textId="77777777" w:rsidTr="00A715BB">
        <w:tc>
          <w:tcPr>
            <w:tcW w:w="2131" w:type="dxa"/>
          </w:tcPr>
          <w:p w14:paraId="1594F205" w14:textId="77777777" w:rsidR="00C645FF" w:rsidRPr="00D62506" w:rsidRDefault="00C645FF" w:rsidP="00A3285A">
            <w:pPr>
              <w:jc w:val="both"/>
              <w:rPr>
                <w:rFonts w:ascii="Times New Roman" w:hAnsi="Times New Roman" w:cs="Times New Roman"/>
              </w:rPr>
            </w:pPr>
            <w:r>
              <w:rPr>
                <w:rFonts w:ascii="Times New Roman" w:hAnsi="Times New Roman" w:cs="Times New Roman"/>
                <w:lang w:val="en-US"/>
              </w:rPr>
              <w:t>AG -1, 2, 3</w:t>
            </w:r>
          </w:p>
        </w:tc>
        <w:tc>
          <w:tcPr>
            <w:tcW w:w="3964" w:type="dxa"/>
          </w:tcPr>
          <w:p w14:paraId="0E1557FA" w14:textId="77777777" w:rsidR="00C645FF" w:rsidRPr="00D62506" w:rsidRDefault="00C645FF" w:rsidP="00A3285A">
            <w:pPr>
              <w:rPr>
                <w:rFonts w:ascii="Times New Roman" w:hAnsi="Times New Roman" w:cs="Times New Roman"/>
                <w:lang w:val="en-US"/>
              </w:rPr>
            </w:pPr>
            <w:r>
              <w:rPr>
                <w:rFonts w:ascii="Times New Roman" w:hAnsi="Times New Roman" w:cs="Times New Roman"/>
                <w:lang w:val="en-US"/>
              </w:rPr>
              <w:t>AG-1: ---</w:t>
            </w:r>
          </w:p>
          <w:p w14:paraId="63DCC119" w14:textId="77777777" w:rsidR="00C645FF" w:rsidRPr="00D62506" w:rsidRDefault="00C645FF" w:rsidP="00A3285A">
            <w:pPr>
              <w:rPr>
                <w:rFonts w:ascii="Times New Roman" w:hAnsi="Times New Roman" w:cs="Times New Roman"/>
                <w:lang w:val="en-US"/>
              </w:rPr>
            </w:pPr>
            <w:r>
              <w:rPr>
                <w:rFonts w:ascii="Times New Roman" w:hAnsi="Times New Roman" w:cs="Times New Roman"/>
                <w:lang w:val="en-US"/>
              </w:rPr>
              <w:t>AG-2: AG-1</w:t>
            </w:r>
          </w:p>
          <w:p w14:paraId="26E8CD86" w14:textId="77777777" w:rsidR="00C645FF" w:rsidRPr="00D62506" w:rsidRDefault="00C645FF" w:rsidP="00A3285A">
            <w:pPr>
              <w:jc w:val="both"/>
              <w:rPr>
                <w:rFonts w:ascii="Times New Roman" w:hAnsi="Times New Roman" w:cs="Times New Roman"/>
                <w:lang w:val="en-US"/>
              </w:rPr>
            </w:pPr>
            <w:r>
              <w:rPr>
                <w:rFonts w:ascii="Times New Roman" w:hAnsi="Times New Roman" w:cs="Times New Roman"/>
                <w:lang w:val="en-US"/>
              </w:rPr>
              <w:t>AG-3: AG-2</w:t>
            </w:r>
          </w:p>
        </w:tc>
        <w:tc>
          <w:tcPr>
            <w:tcW w:w="1985" w:type="dxa"/>
          </w:tcPr>
          <w:p w14:paraId="4C2167AB" w14:textId="77777777" w:rsidR="00C645FF" w:rsidRPr="00D62506" w:rsidRDefault="00C645FF" w:rsidP="00A3285A">
            <w:pPr>
              <w:jc w:val="center"/>
              <w:rPr>
                <w:rFonts w:ascii="Times New Roman" w:hAnsi="Times New Roman" w:cs="Times New Roman"/>
                <w:lang w:val="en-US"/>
              </w:rPr>
            </w:pPr>
          </w:p>
          <w:p w14:paraId="3892EABB" w14:textId="77777777" w:rsidR="00C645FF" w:rsidRPr="00D62506" w:rsidRDefault="00C645FF" w:rsidP="00A3285A">
            <w:pPr>
              <w:jc w:val="center"/>
              <w:rPr>
                <w:rFonts w:ascii="Times New Roman" w:hAnsi="Times New Roman" w:cs="Times New Roman"/>
              </w:rPr>
            </w:pPr>
            <w:r>
              <w:rPr>
                <w:rFonts w:ascii="Times New Roman" w:hAnsi="Times New Roman" w:cs="Times New Roman"/>
              </w:rPr>
              <w:t>18</w:t>
            </w:r>
          </w:p>
        </w:tc>
        <w:tc>
          <w:tcPr>
            <w:tcW w:w="2263" w:type="dxa"/>
          </w:tcPr>
          <w:p w14:paraId="7743D914" w14:textId="77777777" w:rsidR="00C645FF" w:rsidRPr="00D62506" w:rsidRDefault="00C645FF" w:rsidP="00A3285A">
            <w:pPr>
              <w:jc w:val="center"/>
              <w:rPr>
                <w:rFonts w:ascii="Times New Roman" w:hAnsi="Times New Roman" w:cs="Times New Roman"/>
                <w:lang w:val="en-US"/>
              </w:rPr>
            </w:pPr>
          </w:p>
          <w:p w14:paraId="00EBC99C" w14:textId="77777777" w:rsidR="00C645FF" w:rsidRPr="00D62506" w:rsidRDefault="00C645FF" w:rsidP="00A3285A">
            <w:pPr>
              <w:jc w:val="center"/>
              <w:rPr>
                <w:rFonts w:ascii="Times New Roman" w:hAnsi="Times New Roman" w:cs="Times New Roman"/>
              </w:rPr>
            </w:pPr>
            <w:r>
              <w:rPr>
                <w:rFonts w:ascii="Times New Roman" w:hAnsi="Times New Roman" w:cs="Times New Roman"/>
                <w:lang w:val="en-US"/>
              </w:rPr>
              <w:t>12</w:t>
            </w:r>
          </w:p>
        </w:tc>
      </w:tr>
      <w:tr w:rsidR="00C645FF" w:rsidRPr="00D62506" w14:paraId="4D479091" w14:textId="77777777" w:rsidTr="00A715BB">
        <w:tc>
          <w:tcPr>
            <w:tcW w:w="2131" w:type="dxa"/>
          </w:tcPr>
          <w:p w14:paraId="1286BCB1" w14:textId="77777777" w:rsidR="00C645FF" w:rsidRPr="00D62506" w:rsidRDefault="00C645FF" w:rsidP="00A3285A">
            <w:pPr>
              <w:jc w:val="both"/>
              <w:rPr>
                <w:rFonts w:ascii="Times New Roman" w:hAnsi="Times New Roman" w:cs="Times New Roman"/>
              </w:rPr>
            </w:pPr>
            <w:r>
              <w:rPr>
                <w:rFonts w:ascii="Times New Roman" w:hAnsi="Times New Roman" w:cs="Times New Roman"/>
                <w:lang w:val="en-US"/>
              </w:rPr>
              <w:t>DD - Debut, Progress, Master</w:t>
            </w:r>
          </w:p>
        </w:tc>
        <w:tc>
          <w:tcPr>
            <w:tcW w:w="3964" w:type="dxa"/>
          </w:tcPr>
          <w:p w14:paraId="560193DD" w14:textId="77777777" w:rsidR="00C645FF" w:rsidRPr="00F7059E" w:rsidRDefault="00C645FF" w:rsidP="00A3285A">
            <w:pPr>
              <w:rPr>
                <w:rFonts w:ascii="Times New Roman" w:hAnsi="Times New Roman" w:cs="Times New Roman"/>
              </w:rPr>
            </w:pPr>
            <w:proofErr w:type="spellStart"/>
            <w:proofErr w:type="spellEnd"/>
            <w:r>
              <w:rPr>
                <w:rFonts w:ascii="Times New Roman" w:hAnsi="Times New Roman" w:cs="Times New Roman"/>
              </w:rPr>
              <w:t>DD-Debut: BH/VT, IGP, UPr, GPr, OB</w:t>
            </w:r>
          </w:p>
          <w:p w14:paraId="15925CA8" w14:textId="77777777" w:rsidR="00C645FF" w:rsidRPr="00F7059E" w:rsidRDefault="00C645FF" w:rsidP="00A3285A">
            <w:pPr>
              <w:rPr>
                <w:rFonts w:ascii="Times New Roman" w:hAnsi="Times New Roman" w:cs="Times New Roman"/>
              </w:rPr>
            </w:pPr>
            <w:proofErr w:type="spellStart"/>
            <w:proofErr w:type="spellEnd"/>
            <w:proofErr w:type="spellStart"/>
            <w:proofErr w:type="spellEnd"/>
            <w:r>
              <w:rPr>
                <w:rFonts w:ascii="Times New Roman" w:hAnsi="Times New Roman" w:cs="Times New Roman"/>
              </w:rPr>
              <w:t>DD-Progress: DD-Debut</w:t>
            </w:r>
          </w:p>
          <w:p w14:paraId="2AF94491" w14:textId="77777777" w:rsidR="00C645FF" w:rsidRPr="00F7059E" w:rsidRDefault="00C645FF" w:rsidP="00A3285A">
            <w:pPr>
              <w:rPr>
                <w:rFonts w:ascii="Times New Roman" w:hAnsi="Times New Roman" w:cs="Times New Roman"/>
              </w:rPr>
            </w:pPr>
            <w:bookmarkStart w:id="3" w:name="_Hlk135767964"/>
            <w:bookmarkEnd w:id="3"/>
            <w:proofErr w:type="spellStart"/>
            <w:proofErr w:type="spellEnd"/>
            <w:r>
              <w:rPr>
                <w:rFonts w:ascii="Times New Roman" w:hAnsi="Times New Roman" w:cs="Times New Roman"/>
              </w:rPr>
              <w:t>DD- Master: DD-Progress</w:t>
            </w:r>
          </w:p>
        </w:tc>
        <w:tc>
          <w:tcPr>
            <w:tcW w:w="1985" w:type="dxa"/>
          </w:tcPr>
          <w:p w14:paraId="37C8369C" w14:textId="77777777" w:rsidR="00C645FF" w:rsidRPr="00F7059E" w:rsidRDefault="00C645FF" w:rsidP="00A3285A">
            <w:pPr>
              <w:jc w:val="center"/>
              <w:rPr>
                <w:rFonts w:ascii="Times New Roman" w:hAnsi="Times New Roman" w:cs="Times New Roman"/>
              </w:rPr>
            </w:pPr>
          </w:p>
          <w:p w14:paraId="16E3C089" w14:textId="77777777" w:rsidR="00C645FF" w:rsidRPr="00D62506" w:rsidRDefault="00C645FF" w:rsidP="00A3285A">
            <w:pPr>
              <w:jc w:val="center"/>
              <w:rPr>
                <w:rFonts w:ascii="Times New Roman" w:hAnsi="Times New Roman" w:cs="Times New Roman"/>
              </w:rPr>
            </w:pPr>
            <w:r>
              <w:rPr>
                <w:rFonts w:ascii="Times New Roman" w:hAnsi="Times New Roman" w:cs="Times New Roman"/>
                <w:lang w:val="en-US"/>
              </w:rPr>
              <w:t>12</w:t>
            </w:r>
          </w:p>
        </w:tc>
        <w:tc>
          <w:tcPr>
            <w:tcW w:w="2263" w:type="dxa"/>
          </w:tcPr>
          <w:p w14:paraId="3A5E14A6" w14:textId="77777777" w:rsidR="00C645FF" w:rsidRPr="00D62506" w:rsidRDefault="00C645FF" w:rsidP="00A3285A">
            <w:pPr>
              <w:jc w:val="center"/>
              <w:rPr>
                <w:rFonts w:ascii="Times New Roman" w:hAnsi="Times New Roman" w:cs="Times New Roman"/>
                <w:lang w:val="en-US"/>
              </w:rPr>
            </w:pPr>
          </w:p>
          <w:p w14:paraId="464AE5B8" w14:textId="77777777" w:rsidR="00C645FF" w:rsidRPr="00D62506" w:rsidRDefault="00C645FF" w:rsidP="00A3285A">
            <w:pPr>
              <w:jc w:val="center"/>
              <w:rPr>
                <w:rFonts w:ascii="Times New Roman" w:hAnsi="Times New Roman" w:cs="Times New Roman"/>
                <w:lang w:val="en-US"/>
              </w:rPr>
            </w:pPr>
            <w:r>
              <w:rPr>
                <w:rFonts w:ascii="Times New Roman" w:hAnsi="Times New Roman" w:cs="Times New Roman"/>
                <w:lang w:val="en-US"/>
              </w:rPr>
              <w:t>12</w:t>
            </w:r>
          </w:p>
          <w:p w14:paraId="425B8D46" w14:textId="77777777" w:rsidR="00C645FF" w:rsidRPr="00D62506" w:rsidRDefault="00C645FF" w:rsidP="00A3285A">
            <w:pPr>
              <w:jc w:val="center"/>
              <w:rPr>
                <w:rFonts w:ascii="Times New Roman" w:hAnsi="Times New Roman" w:cs="Times New Roman"/>
              </w:rPr>
            </w:pPr>
          </w:p>
        </w:tc>
      </w:tr>
      <w:tr w:rsidR="00C645FF" w:rsidRPr="00D62506" w14:paraId="2C0E3C96" w14:textId="77777777" w:rsidTr="00A715BB">
        <w:tc>
          <w:tcPr>
            <w:tcW w:w="2131" w:type="dxa"/>
          </w:tcPr>
          <w:p w14:paraId="4D81F838" w14:textId="77777777" w:rsidR="00C645FF" w:rsidRPr="00D62506" w:rsidRDefault="00C645FF" w:rsidP="00A3285A">
            <w:pPr>
              <w:rPr>
                <w:rFonts w:ascii="Times New Roman" w:hAnsi="Times New Roman" w:cs="Times New Roman"/>
              </w:rPr>
            </w:pPr>
          </w:p>
        </w:tc>
        <w:tc>
          <w:tcPr>
            <w:tcW w:w="3964" w:type="dxa"/>
          </w:tcPr>
          <w:p w14:paraId="0E1C6B9E" w14:textId="77777777" w:rsidR="00C645FF" w:rsidRPr="00D62506" w:rsidRDefault="00C645FF" w:rsidP="00A3285A">
            <w:pPr>
              <w:rPr>
                <w:rFonts w:ascii="Times New Roman" w:hAnsi="Times New Roman" w:cs="Times New Roman"/>
                <w:lang w:val="en-US"/>
              </w:rPr>
            </w:pPr>
          </w:p>
        </w:tc>
        <w:tc>
          <w:tcPr>
            <w:tcW w:w="1985" w:type="dxa"/>
          </w:tcPr>
          <w:p w14:paraId="735935C2" w14:textId="77777777" w:rsidR="00C645FF" w:rsidRPr="00D62506" w:rsidRDefault="00C645FF" w:rsidP="00A3285A">
            <w:pPr>
              <w:jc w:val="center"/>
              <w:rPr>
                <w:rFonts w:ascii="Times New Roman" w:hAnsi="Times New Roman" w:cs="Times New Roman"/>
              </w:rPr>
            </w:pPr>
          </w:p>
        </w:tc>
        <w:tc>
          <w:tcPr>
            <w:tcW w:w="2263" w:type="dxa"/>
          </w:tcPr>
          <w:p w14:paraId="40703782" w14:textId="77777777" w:rsidR="00C645FF" w:rsidRPr="00D62506" w:rsidRDefault="00C645FF" w:rsidP="00A3285A">
            <w:pPr>
              <w:jc w:val="center"/>
              <w:rPr>
                <w:rFonts w:ascii="Times New Roman" w:hAnsi="Times New Roman" w:cs="Times New Roman"/>
              </w:rPr>
            </w:pPr>
          </w:p>
        </w:tc>
      </w:tr>
    </w:tbl>
    <w:p w14:paraId="2AAAA8EC" w14:textId="77777777" w:rsidR="00253362" w:rsidRPr="00D62506" w:rsidRDefault="00253362" w:rsidP="00A3285A">
      <w:pPr>
        <w:pStyle w:val="ListParagraph"/>
        <w:spacing w:after="0" w:line="240" w:lineRule="auto"/>
        <w:ind w:left="0" w:firstLine="567"/>
        <w:rPr>
          <w:rFonts w:ascii="Times New Roman" w:hAnsi="Times New Roman" w:cs="Times New Roman"/>
        </w:rPr>
      </w:pPr>
    </w:p>
    <w:p w14:paraId="6B7245BC" w14:textId="6131FA2B" w:rsidR="0092511C" w:rsidRPr="00D62506" w:rsidRDefault="0092511C" w:rsidP="00A3285A">
      <w:pPr>
        <w:pStyle w:val="ListParagraph"/>
        <w:spacing w:after="0" w:line="240" w:lineRule="auto"/>
        <w:ind w:left="0" w:firstLine="567"/>
        <w:rPr>
          <w:rFonts w:ascii="Times New Roman" w:hAnsi="Times New Roman" w:cs="Times New Roman"/>
        </w:rPr>
      </w:pPr>
      <w:r>
        <w:rPr>
          <w:rFonts w:ascii="Times New Roman" w:hAnsi="Times New Roman" w:cs="Times New Roman"/>
        </w:rPr>
        <w:t>BH/VT GEO – National dog tests</w:t>
      </w:r>
    </w:p>
    <w:p w14:paraId="39370F79" w14:textId="418D3E12" w:rsidR="008D702D" w:rsidRPr="00D62506" w:rsidRDefault="00183630" w:rsidP="00A3285A">
      <w:pPr>
        <w:pStyle w:val="ListParagraph"/>
        <w:spacing w:after="0" w:line="240" w:lineRule="auto"/>
        <w:ind w:left="0" w:firstLine="567"/>
        <w:rPr>
          <w:rFonts w:ascii="Times New Roman" w:hAnsi="Times New Roman" w:cs="Times New Roman"/>
        </w:rPr>
      </w:pPr>
      <w:r>
        <w:rPr>
          <w:rFonts w:ascii="Times New Roman" w:hAnsi="Times New Roman" w:cs="Times New Roman"/>
          <w:lang w:val="en-US"/>
        </w:rPr>
        <w:t>BH / VT - Companion dog tests with behavioral testing.</w:t>
      </w:r>
    </w:p>
    <w:p w14:paraId="10596BA7" w14:textId="77777777" w:rsidR="00183630" w:rsidRPr="00D62506" w:rsidRDefault="00385E54" w:rsidP="00A3285A">
      <w:pPr>
        <w:spacing w:after="0" w:line="240" w:lineRule="auto"/>
        <w:ind w:firstLine="567"/>
        <w:jc w:val="both"/>
        <w:rPr>
          <w:rFonts w:ascii="Times New Roman" w:hAnsi="Times New Roman" w:cs="Times New Roman"/>
        </w:rPr>
      </w:pPr>
      <w:r>
        <w:rPr>
          <w:rFonts w:ascii="Times New Roman" w:hAnsi="Times New Roman" w:cs="Times New Roman"/>
          <w:lang w:val="en-US"/>
        </w:rPr>
        <w:t>IBGH - Companion dog tests.</w:t>
      </w:r>
    </w:p>
    <w:p w14:paraId="51839F36" w14:textId="015126B4" w:rsidR="00183630" w:rsidRPr="00D62506" w:rsidRDefault="00183630" w:rsidP="00A3285A">
      <w:pPr>
        <w:spacing w:after="0" w:line="240" w:lineRule="auto"/>
        <w:ind w:firstLine="567"/>
        <w:jc w:val="both"/>
        <w:rPr>
          <w:rFonts w:ascii="Times New Roman" w:hAnsi="Times New Roman" w:cs="Times New Roman"/>
        </w:rPr>
      </w:pPr>
      <w:r>
        <w:rPr>
          <w:rFonts w:ascii="Times New Roman" w:hAnsi="Times New Roman" w:cs="Times New Roman"/>
        </w:rPr>
        <w:t>IGP - V, IGP, IGP - ZTP - Field dog tests.</w:t>
      </w:r>
    </w:p>
    <w:p w14:paraId="417FC7A3" w14:textId="52D6C02C" w:rsidR="0098458A" w:rsidRPr="00D62506" w:rsidRDefault="0098458A" w:rsidP="00A3285A">
      <w:pPr>
        <w:spacing w:after="0" w:line="240" w:lineRule="auto"/>
        <w:ind w:firstLine="567"/>
        <w:jc w:val="both"/>
        <w:rPr>
          <w:rFonts w:ascii="Times New Roman" w:hAnsi="Times New Roman" w:cs="Times New Roman"/>
        </w:rPr>
      </w:pPr>
      <w:bookmarkStart w:id="4" w:name="_Hlk135679487"/>
      <w:bookmarkEnd w:id="4"/>
      <w:r>
        <w:rPr>
          <w:rFonts w:ascii="Times New Roman" w:hAnsi="Times New Roman" w:cs="Times New Roman"/>
        </w:rPr>
        <w:t>IFH, IGP-FH - Search dog tests.</w:t>
      </w:r>
    </w:p>
    <w:p w14:paraId="5E1A9D11" w14:textId="7872D519" w:rsidR="00285D0E" w:rsidRPr="00D62506" w:rsidRDefault="00B059C1" w:rsidP="00A3285A">
      <w:pPr>
        <w:spacing w:after="0" w:line="240" w:lineRule="auto"/>
        <w:ind w:firstLine="567"/>
        <w:jc w:val="both"/>
        <w:rPr>
          <w:rFonts w:ascii="Times New Roman" w:hAnsi="Times New Roman" w:cs="Times New Roman"/>
        </w:rPr>
      </w:pPr>
      <w:r>
        <w:rPr>
          <w:rFonts w:ascii="Times New Roman" w:hAnsi="Times New Roman" w:cs="Times New Roman"/>
        </w:rPr>
        <w:t>FPr - ‘Search work’ according to the rules of the IGP of the corresponding level.</w:t>
      </w:r>
    </w:p>
    <w:p w14:paraId="3E0881BF" w14:textId="4984F276" w:rsidR="00285D0E" w:rsidRPr="00D62506" w:rsidRDefault="00B059C1" w:rsidP="00A3285A">
      <w:pPr>
        <w:spacing w:after="0" w:line="240" w:lineRule="auto"/>
        <w:ind w:firstLine="567"/>
        <w:jc w:val="both"/>
        <w:rPr>
          <w:rFonts w:ascii="Times New Roman" w:hAnsi="Times New Roman" w:cs="Times New Roman"/>
        </w:rPr>
      </w:pPr>
      <w:r>
        <w:rPr>
          <w:rFonts w:ascii="Times New Roman" w:hAnsi="Times New Roman" w:cs="Times New Roman"/>
        </w:rPr>
        <w:t>UPr - “Obedience” according to the rules of the IGP of the corresponding level.</w:t>
      </w:r>
    </w:p>
    <w:p w14:paraId="67665DCB" w14:textId="77777777" w:rsidR="00285D0E" w:rsidRPr="00D62506" w:rsidRDefault="00B059C1" w:rsidP="00A3285A">
      <w:pPr>
        <w:spacing w:after="0" w:line="240" w:lineRule="auto"/>
        <w:ind w:firstLine="567"/>
        <w:jc w:val="both"/>
        <w:rPr>
          <w:rFonts w:ascii="Times New Roman" w:hAnsi="Times New Roman" w:cs="Times New Roman"/>
        </w:rPr>
      </w:pPr>
      <w:r>
        <w:rPr>
          <w:rFonts w:ascii="Times New Roman" w:hAnsi="Times New Roman" w:cs="Times New Roman"/>
        </w:rPr>
        <w:t>SPr - Section “Protection work” of the corresponding level.</w:t>
      </w:r>
    </w:p>
    <w:p w14:paraId="5D2913AE" w14:textId="77777777" w:rsidR="00B059C1" w:rsidRPr="00D62506" w:rsidRDefault="00B059C1" w:rsidP="00A3285A">
      <w:pPr>
        <w:spacing w:after="0" w:line="240" w:lineRule="auto"/>
        <w:ind w:firstLine="567"/>
        <w:jc w:val="both"/>
        <w:rPr>
          <w:rFonts w:ascii="Times New Roman" w:hAnsi="Times New Roman" w:cs="Times New Roman"/>
        </w:rPr>
      </w:pPr>
      <w:bookmarkStart w:id="5" w:name="_Hlk136627592"/>
      <w:bookmarkEnd w:id="5"/>
      <w:r>
        <w:rPr>
          <w:rFonts w:ascii="Times New Roman" w:hAnsi="Times New Roman" w:cs="Times New Roman"/>
        </w:rPr>
        <w:t>GPr - Sections “Obedience” and “Protection work” of the corresponding level.</w:t>
      </w:r>
    </w:p>
    <w:p w14:paraId="0BE4D960" w14:textId="19465B69" w:rsidR="00CC76D6" w:rsidRPr="00F7059E" w:rsidRDefault="0098458A" w:rsidP="00A3285A">
      <w:pPr>
        <w:spacing w:after="0" w:line="240" w:lineRule="auto"/>
        <w:ind w:firstLine="567"/>
        <w:jc w:val="both"/>
        <w:rPr>
          <w:rFonts w:ascii="Times New Roman" w:hAnsi="Times New Roman" w:cs="Times New Roman"/>
        </w:rPr>
      </w:pPr>
      <w:r>
        <w:rPr>
          <w:rFonts w:ascii="Times New Roman" w:hAnsi="Times New Roman" w:cs="Times New Roman"/>
        </w:rPr>
        <w:t>MR – Mondioring (world ring).</w:t>
      </w:r>
    </w:p>
    <w:p w14:paraId="6573DF36" w14:textId="5C6ABF68" w:rsidR="0098458A" w:rsidRPr="00F7059E" w:rsidRDefault="0098458A" w:rsidP="00A3285A">
      <w:pPr>
        <w:spacing w:after="0" w:line="240" w:lineRule="auto"/>
        <w:ind w:firstLine="567"/>
        <w:jc w:val="both"/>
        <w:rPr>
          <w:rFonts w:ascii="Times New Roman" w:hAnsi="Times New Roman" w:cs="Times New Roman"/>
        </w:rPr>
      </w:pPr>
      <w:proofErr w:type="spellStart"/>
      <w:proofErr w:type="spellEnd"/>
      <w:r>
        <w:rPr>
          <w:rFonts w:ascii="Times New Roman" w:hAnsi="Times New Roman" w:cs="Times New Roman"/>
        </w:rPr>
        <w:t>OB – Obedience.</w:t>
      </w:r>
    </w:p>
    <w:p w14:paraId="29470252" w14:textId="6C71D886" w:rsidR="0098458A" w:rsidRPr="00D62506" w:rsidRDefault="0098458A" w:rsidP="00A3285A">
      <w:pPr>
        <w:spacing w:after="0" w:line="240" w:lineRule="auto"/>
        <w:ind w:firstLine="567"/>
        <w:jc w:val="both"/>
        <w:rPr>
          <w:rFonts w:ascii="Times New Roman" w:hAnsi="Times New Roman" w:cs="Times New Roman"/>
        </w:rPr>
      </w:pPr>
      <w:bookmarkStart w:id="6" w:name="_Hlk135767862"/>
      <w:bookmarkEnd w:id="6"/>
      <w:r>
        <w:rPr>
          <w:rFonts w:ascii="Times New Roman" w:hAnsi="Times New Roman" w:cs="Times New Roman"/>
        </w:rPr>
        <w:t>IPO – R - Rescue dog tests.</w:t>
      </w:r>
    </w:p>
    <w:p w14:paraId="2430C641" w14:textId="0C837EB2" w:rsidR="0098458A" w:rsidRPr="00D62506" w:rsidRDefault="0098458A" w:rsidP="00A3285A">
      <w:pPr>
        <w:spacing w:after="0" w:line="240" w:lineRule="auto"/>
        <w:ind w:firstLine="567"/>
        <w:jc w:val="both"/>
        <w:rPr>
          <w:rFonts w:ascii="Times New Roman" w:hAnsi="Times New Roman" w:cs="Times New Roman"/>
        </w:rPr>
      </w:pPr>
      <w:bookmarkStart w:id="7" w:name="_Hlk135767900"/>
      <w:bookmarkEnd w:id="7"/>
      <w:r>
        <w:rPr>
          <w:rFonts w:ascii="Times New Roman" w:hAnsi="Times New Roman" w:cs="Times New Roman"/>
        </w:rPr>
        <w:t>AG – Obstacle course (overcoming obstacles at speed).</w:t>
      </w:r>
    </w:p>
    <w:p w14:paraId="7E326382" w14:textId="77777777" w:rsidR="0098458A" w:rsidRPr="00D62506" w:rsidRDefault="0098458A" w:rsidP="00A3285A">
      <w:pPr>
        <w:spacing w:after="0" w:line="240" w:lineRule="auto"/>
        <w:ind w:firstLine="567"/>
        <w:jc w:val="both"/>
        <w:rPr>
          <w:rFonts w:ascii="Times New Roman" w:hAnsi="Times New Roman" w:cs="Times New Roman"/>
        </w:rPr>
      </w:pPr>
      <w:r>
        <w:rPr>
          <w:rFonts w:ascii="Times New Roman" w:hAnsi="Times New Roman" w:cs="Times New Roman"/>
        </w:rPr>
        <w:t>DD – Dog dancing.</w:t>
      </w:r>
    </w:p>
    <w:p w14:paraId="6E205F65" w14:textId="56CF48A0" w:rsidR="00B059C1" w:rsidRPr="00D62506" w:rsidRDefault="00CC76D6" w:rsidP="00A3285A">
      <w:pPr>
        <w:spacing w:after="0" w:line="240" w:lineRule="auto"/>
        <w:ind w:firstLine="567"/>
        <w:jc w:val="both"/>
        <w:rPr>
          <w:rFonts w:ascii="Times New Roman" w:hAnsi="Times New Roman" w:cs="Times New Roman"/>
        </w:rPr>
      </w:pPr>
      <w:r>
        <w:rPr>
          <w:rFonts w:ascii="Times New Roman" w:hAnsi="Times New Roman" w:cs="Times New Roman"/>
        </w:rPr>
        <w:t>Sections FPr, UPr, SPr, GPr can be taken as separate disciplines without obtaining an official working title. The handler can choose which level of a particular section he wants to pass the event, regardless of whether he passed the previous level of this section.</w:t>
      </w:r>
    </w:p>
    <w:p w14:paraId="6AF8988E" w14:textId="4E74ED16" w:rsidR="00FC1448" w:rsidRPr="00D62506" w:rsidRDefault="00B059C1" w:rsidP="00A3285A">
      <w:pPr>
        <w:spacing w:after="0" w:line="240" w:lineRule="auto"/>
        <w:ind w:firstLine="567"/>
        <w:jc w:val="both"/>
        <w:rPr>
          <w:rFonts w:ascii="Times New Roman" w:hAnsi="Times New Roman" w:cs="Times New Roman"/>
        </w:rPr>
      </w:pPr>
      <w:r>
        <w:rPr>
          <w:rFonts w:ascii="Times New Roman" w:hAnsi="Times New Roman" w:cs="Times New Roman"/>
        </w:rPr>
        <w:t>Events where only tests of protective sections are conducted are prohibited.</w:t>
      </w:r>
    </w:p>
    <w:p w14:paraId="5E016AF5" w14:textId="77777777" w:rsidR="00B601A6" w:rsidRPr="00D62506" w:rsidRDefault="00B601A6" w:rsidP="00A3285A">
      <w:pPr>
        <w:spacing w:after="0" w:line="240" w:lineRule="auto"/>
        <w:ind w:firstLine="567"/>
        <w:jc w:val="both"/>
        <w:rPr>
          <w:rFonts w:ascii="Times New Roman" w:hAnsi="Times New Roman" w:cs="Times New Roman"/>
          <w:b/>
          <w:bCs/>
        </w:rPr>
      </w:pPr>
    </w:p>
    <w:p w14:paraId="77711E14" w14:textId="77777777" w:rsidR="00686610" w:rsidRPr="00D62506" w:rsidRDefault="00686610" w:rsidP="00A3285A">
      <w:pPr>
        <w:pStyle w:val="ListParagraph"/>
        <w:numPr>
          <w:ilvl w:val="1"/>
          <w:numId w:val="7"/>
        </w:numPr>
        <w:spacing w:after="0" w:line="240" w:lineRule="auto"/>
        <w:ind w:left="0" w:firstLine="567"/>
        <w:jc w:val="both"/>
        <w:rPr>
          <w:rFonts w:ascii="Times New Roman" w:hAnsi="Times New Roman" w:cs="Times New Roman"/>
          <w:b/>
          <w:bCs/>
        </w:rPr>
      </w:pPr>
      <w:r>
        <w:rPr>
          <w:rFonts w:ascii="Times New Roman" w:hAnsi="Times New Roman" w:cs="Times New Roman"/>
          <w:b/>
          <w:bCs/>
        </w:rPr>
        <w:t>Definitions and classification of tests, competitions and competitions.</w:t>
      </w:r>
    </w:p>
    <w:p w14:paraId="499BE6BE" w14:textId="77777777" w:rsidR="007123E1" w:rsidRPr="00D62506" w:rsidRDefault="007123E1" w:rsidP="00A3285A">
      <w:pPr>
        <w:pStyle w:val="ListParagraph"/>
        <w:spacing w:after="0" w:line="240" w:lineRule="auto"/>
        <w:ind w:left="0"/>
        <w:jc w:val="both"/>
        <w:rPr>
          <w:rFonts w:ascii="Times New Roman" w:hAnsi="Times New Roman" w:cs="Times New Roman"/>
          <w:b/>
          <w:bCs/>
        </w:rPr>
      </w:pPr>
    </w:p>
    <w:p w14:paraId="7CEFDC10" w14:textId="5D8651FF" w:rsidR="00096A24" w:rsidRPr="00D62506" w:rsidRDefault="00096A24"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Tests, competitions and competitions must be included in the official KFG calendar.</w:t>
      </w:r>
    </w:p>
    <w:p w14:paraId="18DA583D" w14:textId="14382F46" w:rsidR="00686610" w:rsidRPr="00D62506" w:rsidRDefault="00686610"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b/>
          <w:bCs/>
        </w:rPr>
        <w:t>Tests are canine (zootechnical) events aimed at testing the level of training of a dog by obtaining qualifications in a certain discipline (in case of successful performance) without awarding places and titles.</w:t>
      </w:r>
    </w:p>
    <w:p w14:paraId="0B77CA8B" w14:textId="5F1314E1" w:rsidR="00686610" w:rsidRPr="00D62506" w:rsidRDefault="00686610"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b/>
          <w:bCs/>
        </w:rPr>
        <w:t>Competitions are canine (zootechnical) events aimed at identifying the best trained dogs in a given discipline by awarding places and titles at a certain level of difficulty, in accordance with the rank and status of the event.</w:t>
      </w:r>
    </w:p>
    <w:p w14:paraId="0DA1FAAF" w14:textId="75CD123C" w:rsidR="00686610" w:rsidRPr="00D62506" w:rsidRDefault="006903EC" w:rsidP="00A3285A">
      <w:pPr>
        <w:pStyle w:val="ListParagraph"/>
        <w:spacing w:after="0" w:line="240" w:lineRule="auto"/>
        <w:ind w:left="0" w:firstLine="567"/>
        <w:jc w:val="both"/>
        <w:rPr>
          <w:rFonts w:ascii="Times New Roman" w:hAnsi="Times New Roman" w:cs="Times New Roman"/>
        </w:rPr>
      </w:pPr>
      <w:r>
        <w:rPr>
          <w:rFonts w:ascii="Sylfaen" w:hAnsi="Sylfaen" w:cs="Times New Roman"/>
        </w:rPr>
        <w:t>A competition can be qualifying and certification.</w:t>
      </w:r>
    </w:p>
    <w:p w14:paraId="1A1ACA4B" w14:textId="77777777" w:rsidR="00686610" w:rsidRPr="00D62506" w:rsidRDefault="00096A24"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Qualification - competitions in which a dog can qualify without awarding a title.</w:t>
      </w:r>
    </w:p>
    <w:p w14:paraId="10CF5400" w14:textId="39E67122" w:rsidR="00686610" w:rsidRPr="00D62506" w:rsidRDefault="00686610" w:rsidP="00A3285A">
      <w:pPr>
        <w:pStyle w:val="ListParagraph"/>
        <w:spacing w:after="0" w:line="240" w:lineRule="auto"/>
        <w:ind w:left="0" w:firstLine="567"/>
        <w:jc w:val="both"/>
        <w:rPr>
          <w:rFonts w:ascii="Times New Roman" w:hAnsi="Times New Roman" w:cs="Times New Roman"/>
        </w:rPr>
      </w:pPr>
      <w:bookmarkStart w:id="8" w:name="_Hlk135675190"/>
      <w:bookmarkEnd w:id="8"/>
      <w:r>
        <w:rPr>
          <w:rFonts w:ascii="Times New Roman" w:hAnsi="Times New Roman" w:cs="Times New Roman"/>
        </w:rPr>
        <w:t>Certification competitions are competitions where dogs can qualify and be awarded international ("CACIT", "CACIAg", "CACIOb", " CACID ") and national ("CAST", "CACAg", "CACOb", " CACD ") titles. And/or the titles "Georgian Champion for Working Ability", "FCG Champion for Working Qualities" and "Georgian Cup Winner for Working Qualities".</w:t>
      </w:r>
    </w:p>
    <w:p w14:paraId="7CD632AD" w14:textId="588F08C8" w:rsidR="00906FB1" w:rsidRPr="00D62506" w:rsidRDefault="00906FB1"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International certification competitions can be held in the IGP, IGP-FH, MR, OB, IPO-R, AG, DD disciplines with the highest degree of difficulty.</w:t>
      </w:r>
    </w:p>
    <w:p w14:paraId="40631D45" w14:textId="5CCB22DC" w:rsidR="00906FB1" w:rsidRPr="00D62506" w:rsidRDefault="00906FB1"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National certification competitions can be held in disciplines approved by the FCG.</w:t>
      </w:r>
    </w:p>
    <w:p w14:paraId="3566B4D0" w14:textId="44AA39BC" w:rsidR="007123E1" w:rsidRPr="00D62506" w:rsidRDefault="006903EC" w:rsidP="00A3285A">
      <w:pPr>
        <w:pStyle w:val="ListParagraph"/>
        <w:spacing w:after="0" w:line="240" w:lineRule="auto"/>
        <w:ind w:left="0" w:firstLine="567"/>
        <w:jc w:val="both"/>
        <w:rPr>
          <w:rFonts w:ascii="Times New Roman" w:hAnsi="Times New Roman" w:cs="Times New Roman"/>
        </w:rPr>
      </w:pPr>
      <w:r>
        <w:rPr>
          <w:rFonts w:ascii="Sylfaen" w:hAnsi="Sylfaen" w:cs="Times New Roman"/>
          <w:b/>
          <w:bCs/>
        </w:rPr>
        <w:t>A competition is a dog sports event aimed at identifying the best managers, trainers, coaches, the best canine organization, and achieving sports categories and titles by owners.</w:t>
      </w:r>
    </w:p>
    <w:p w14:paraId="0C20AB78" w14:textId="77777777" w:rsidR="00182F72" w:rsidRPr="00D62506" w:rsidRDefault="00182F72" w:rsidP="00A3285A">
      <w:pPr>
        <w:pStyle w:val="ListParagraph"/>
        <w:numPr>
          <w:ilvl w:val="1"/>
          <w:numId w:val="6"/>
        </w:numPr>
        <w:spacing w:after="0" w:line="240" w:lineRule="auto"/>
        <w:ind w:left="0"/>
        <w:jc w:val="both"/>
        <w:rPr>
          <w:rFonts w:ascii="Times New Roman" w:hAnsi="Times New Roman" w:cs="Times New Roman"/>
          <w:b/>
          <w:bCs/>
        </w:rPr>
      </w:pPr>
      <w:r>
        <w:rPr>
          <w:rFonts w:ascii="Times New Roman" w:hAnsi="Times New Roman" w:cs="Times New Roman"/>
          <w:b/>
          <w:bCs/>
        </w:rPr>
        <w:t>General information.</w:t>
      </w:r>
    </w:p>
    <w:p w14:paraId="5C5ECF58" w14:textId="77777777" w:rsidR="002111F8" w:rsidRPr="00D62506" w:rsidRDefault="002111F8" w:rsidP="00A3285A">
      <w:pPr>
        <w:spacing w:after="0" w:line="240" w:lineRule="auto"/>
        <w:ind w:firstLine="567"/>
        <w:jc w:val="both"/>
        <w:rPr>
          <w:rFonts w:ascii="Times New Roman" w:hAnsi="Times New Roman" w:cs="Times New Roman"/>
        </w:rPr>
      </w:pPr>
    </w:p>
    <w:p w14:paraId="3C453803" w14:textId="382617FA" w:rsidR="002111F8" w:rsidRPr="00D62506" w:rsidRDefault="002111F8" w:rsidP="00A3285A">
      <w:pPr>
        <w:spacing w:after="0" w:line="240" w:lineRule="auto"/>
        <w:ind w:firstLine="567"/>
        <w:jc w:val="both"/>
        <w:rPr>
          <w:rFonts w:ascii="Times New Roman" w:hAnsi="Times New Roman" w:cs="Times New Roman"/>
        </w:rPr>
      </w:pPr>
      <w:r>
        <w:rPr>
          <w:rFonts w:ascii="Times New Roman" w:hAnsi="Times New Roman" w:cs="Times New Roman"/>
        </w:rPr>
        <w:t>Tests, competitions and contests serve the following purposes:</w:t>
      </w:r>
    </w:p>
    <w:p w14:paraId="4682AB26" w14:textId="77777777" w:rsidR="00E37016" w:rsidRPr="00D62506" w:rsidRDefault="00E37016" w:rsidP="00A3285A">
      <w:pPr>
        <w:spacing w:after="0" w:line="240" w:lineRule="auto"/>
        <w:jc w:val="both"/>
        <w:rPr>
          <w:rFonts w:ascii="Times New Roman" w:hAnsi="Times New Roman" w:cs="Times New Roman"/>
        </w:rPr>
      </w:pPr>
      <w:r>
        <w:rPr>
          <w:rFonts w:ascii="Times New Roman" w:hAnsi="Times New Roman" w:cs="Times New Roman"/>
        </w:rPr>
        <w:t>- obtaining a permit for breeding dogs;</w:t>
      </w:r>
    </w:p>
    <w:p w14:paraId="1DECA567" w14:textId="77777777" w:rsidR="00E37016" w:rsidRPr="00D62506" w:rsidRDefault="00E37016" w:rsidP="00A3285A">
      <w:pPr>
        <w:spacing w:after="0" w:line="240" w:lineRule="auto"/>
        <w:jc w:val="both"/>
        <w:rPr>
          <w:rFonts w:ascii="Times New Roman" w:hAnsi="Times New Roman" w:cs="Times New Roman"/>
        </w:rPr>
      </w:pPr>
      <w:r>
        <w:rPr>
          <w:rFonts w:ascii="Times New Roman" w:hAnsi="Times New Roman" w:cs="Times New Roman"/>
        </w:rPr>
        <w:t>- determining the suitability of dogs for their intended purpose;</w:t>
      </w:r>
    </w:p>
    <w:p w14:paraId="1A9216AB" w14:textId="5AABB221" w:rsidR="007E7FE0" w:rsidRPr="00D62506" w:rsidRDefault="007E7FE0" w:rsidP="00A3285A">
      <w:pPr>
        <w:spacing w:after="0" w:line="240" w:lineRule="auto"/>
        <w:jc w:val="both"/>
        <w:rPr>
          <w:rFonts w:ascii="Times New Roman" w:hAnsi="Times New Roman" w:cs="Times New Roman"/>
        </w:rPr>
      </w:pPr>
      <w:r>
        <w:rPr>
          <w:rFonts w:ascii="Times New Roman" w:hAnsi="Times New Roman" w:cs="Times New Roman"/>
        </w:rPr>
        <w:t>- identifying and improving the working qualities of dogs, identifying the best representatives of the breeds - those with outstanding working qualities and the best build;</w:t>
      </w:r>
    </w:p>
    <w:p w14:paraId="717C6513" w14:textId="0703D229" w:rsidR="002111F8" w:rsidRPr="00D62506" w:rsidRDefault="00E37016" w:rsidP="00A3285A">
      <w:pPr>
        <w:spacing w:after="0" w:line="240" w:lineRule="auto"/>
        <w:jc w:val="both"/>
        <w:rPr>
          <w:rFonts w:ascii="Times New Roman" w:hAnsi="Times New Roman" w:cs="Times New Roman"/>
        </w:rPr>
      </w:pPr>
      <w:r>
        <w:rPr>
          <w:rFonts w:ascii="Times New Roman" w:hAnsi="Times New Roman" w:cs="Times New Roman"/>
        </w:rPr>
        <w:t>- identifying the best presenters, trainers, coaches, training methods, the best canine organization;</w:t>
      </w:r>
    </w:p>
    <w:p w14:paraId="4C3E8AA1" w14:textId="5AF2D955" w:rsidR="00E37016" w:rsidRPr="00D62506" w:rsidRDefault="00E37016" w:rsidP="00A3285A">
      <w:pPr>
        <w:spacing w:after="0" w:line="240" w:lineRule="auto"/>
        <w:jc w:val="both"/>
        <w:rPr>
          <w:rFonts w:ascii="Times New Roman" w:hAnsi="Times New Roman" w:cs="Times New Roman"/>
        </w:rPr>
      </w:pPr>
      <w:r>
        <w:rPr>
          <w:rFonts w:ascii="Times New Roman" w:hAnsi="Times New Roman" w:cs="Times New Roman"/>
        </w:rPr>
        <w:t>- Performance of sports categories and titles by the presenters;</w:t>
      </w:r>
    </w:p>
    <w:p w14:paraId="16591EBA" w14:textId="77777777" w:rsidR="002111F8" w:rsidRPr="00D62506" w:rsidRDefault="00E37016" w:rsidP="00A3285A">
      <w:pPr>
        <w:spacing w:after="0" w:line="240" w:lineRule="auto"/>
        <w:ind w:firstLine="567"/>
        <w:jc w:val="both"/>
        <w:rPr>
          <w:rFonts w:ascii="Times New Roman" w:hAnsi="Times New Roman" w:cs="Times New Roman"/>
        </w:rPr>
      </w:pPr>
      <w:r>
        <w:rPr>
          <w:rFonts w:ascii="Times New Roman" w:hAnsi="Times New Roman" w:cs="Times New Roman"/>
        </w:rPr>
        <w:t>- Maintaining the proper physical condition and health of dogs and</w:t>
      </w:r>
    </w:p>
    <w:p w14:paraId="73FC900C" w14:textId="77777777" w:rsidR="00B601A6" w:rsidRPr="00D62506" w:rsidRDefault="002111F8" w:rsidP="00A3285A">
      <w:pPr>
        <w:spacing w:after="0" w:line="240" w:lineRule="auto"/>
        <w:ind w:firstLine="567"/>
        <w:jc w:val="both"/>
        <w:rPr>
          <w:rFonts w:ascii="Times New Roman" w:hAnsi="Times New Roman" w:cs="Times New Roman"/>
        </w:rPr>
      </w:pPr>
      <w:r>
        <w:rPr>
          <w:rFonts w:ascii="Times New Roman" w:hAnsi="Times New Roman" w:cs="Times New Roman"/>
        </w:rPr>
        <w:t>ensuring ethically competent work with them;</w:t>
      </w:r>
    </w:p>
    <w:p w14:paraId="3B2F0B54" w14:textId="77777777" w:rsidR="002D2B63" w:rsidRPr="00D62506" w:rsidRDefault="00E37016" w:rsidP="00A3285A">
      <w:pPr>
        <w:spacing w:after="0" w:line="240" w:lineRule="auto"/>
        <w:ind w:firstLine="567"/>
        <w:jc w:val="both"/>
        <w:rPr>
          <w:rFonts w:ascii="Times New Roman" w:hAnsi="Times New Roman" w:cs="Times New Roman"/>
        </w:rPr>
      </w:pPr>
      <w:r>
        <w:rPr>
          <w:rFonts w:ascii="Times New Roman" w:hAnsi="Times New Roman" w:cs="Times New Roman"/>
        </w:rPr>
        <w:t>- Popularization and development of cynology in Georgia;</w:t>
      </w:r>
    </w:p>
    <w:p w14:paraId="16D26FCF" w14:textId="77777777" w:rsidR="00FA451D" w:rsidRPr="00D62506" w:rsidRDefault="002D2B63" w:rsidP="00A3285A">
      <w:pPr>
        <w:spacing w:after="0" w:line="240" w:lineRule="auto"/>
        <w:ind w:firstLine="567"/>
        <w:jc w:val="both"/>
        <w:rPr>
          <w:rFonts w:ascii="Times New Roman" w:hAnsi="Times New Roman" w:cs="Times New Roman"/>
        </w:rPr>
      </w:pPr>
      <w:r>
        <w:rPr>
          <w:rFonts w:ascii="Times New Roman" w:hAnsi="Times New Roman" w:cs="Times New Roman"/>
        </w:rPr>
        <w:t>- Promoting harmonious development, strengthening health and creating a healthy lifestyle for humans.</w:t>
      </w:r>
    </w:p>
    <w:p w14:paraId="221806F5" w14:textId="41F51B9C" w:rsidR="00782B0E" w:rsidRPr="00D62506" w:rsidRDefault="00F054D5"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Events must be public, for which the place and time of the event must be announced in advance to everyone. Compliance with the rules is mandatory for all participants of the event. All participants are subject to the same requirements.</w:t>
      </w:r>
    </w:p>
    <w:p w14:paraId="0ECFA5AC" w14:textId="2683921C" w:rsidR="00782B0E" w:rsidRPr="00D62506" w:rsidRDefault="00782B0E"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The qualification of a dog is confirmed by a permanent certificate for working qualities, confirming the successful fulfillment of the standard of cynological training by the dog, which is issued by the commission instead of a temporary working certificate issued by the organizer of the cynological event.</w:t>
      </w:r>
    </w:p>
    <w:p w14:paraId="4F136198" w14:textId="2942F7FB" w:rsidR="00105E6D" w:rsidRPr="00D62506" w:rsidRDefault="00105E6D" w:rsidP="00A3285A">
      <w:pPr>
        <w:spacing w:after="0" w:line="240" w:lineRule="auto"/>
        <w:ind w:firstLine="567"/>
        <w:jc w:val="both"/>
        <w:rPr>
          <w:rFonts w:ascii="Times New Roman" w:hAnsi="Times New Roman" w:cs="Times New Roman"/>
        </w:rPr>
      </w:pPr>
      <w:r>
        <w:rPr>
          <w:rFonts w:ascii="Times New Roman" w:hAnsi="Times New Roman" w:cs="Times New Roman"/>
        </w:rPr>
        <w:t>The performance of the handler with the dog in tests and competitions related to obtaining a qualification must be accompanied by a video recording. A video recording of the performance, at the request of the commission, must be provided when exchanging a temporary certificate of performance for a permanent one. In case of violations of the judging, the commission has the right to refuse to grant a qualification.</w:t>
      </w:r>
    </w:p>
    <w:p w14:paraId="3593E135" w14:textId="77120DCB" w:rsidR="00281737" w:rsidRPr="00D62506" w:rsidRDefault="00281737" w:rsidP="00A3285A">
      <w:pPr>
        <w:spacing w:after="0" w:line="240" w:lineRule="auto"/>
        <w:ind w:firstLine="567"/>
        <w:jc w:val="both"/>
        <w:rPr>
          <w:rFonts w:ascii="Times New Roman" w:hAnsi="Times New Roman" w:cs="Times New Roman"/>
        </w:rPr>
      </w:pPr>
      <w:r>
        <w:rPr>
          <w:rFonts w:ascii="Times New Roman" w:hAnsi="Times New Roman" w:cs="Times New Roman"/>
        </w:rPr>
        <w:t>Tests, competitions and contests must fully comply with a certain level of difficulty or individual sections of a certain level.</w:t>
      </w:r>
    </w:p>
    <w:p w14:paraId="053371B1" w14:textId="79C87B27" w:rsidR="00453387" w:rsidRPr="00D62506" w:rsidRDefault="001B33CE" w:rsidP="00A3285A">
      <w:pPr>
        <w:spacing w:after="0" w:line="240" w:lineRule="auto"/>
        <w:ind w:firstLine="567"/>
        <w:jc w:val="both"/>
        <w:rPr>
          <w:rFonts w:ascii="Times New Roman" w:hAnsi="Times New Roman" w:cs="Times New Roman"/>
        </w:rPr>
      </w:pPr>
      <w:r>
        <w:rPr>
          <w:rFonts w:ascii="Times New Roman" w:hAnsi="Times New Roman" w:cs="Times New Roman"/>
        </w:rPr>
        <w:t>Certification competitions are competitions where dogs can qualify and be awarded international ("CACIT", "CACIAg", "CACIOb", " CACID ") and national ("CAST", "CACAg", "CACOb", " CACD ") titles. And/or the titles "Georgian Champion for Working Ability", "FCG Champion for Working Qualities" and "Georgian Cup Winner for Working Qualities".</w:t>
      </w:r>
    </w:p>
    <w:p w14:paraId="219D5910" w14:textId="4E791D49" w:rsidR="00291B3A" w:rsidRPr="00D62506" w:rsidRDefault="00291B3A" w:rsidP="00A3285A">
      <w:pPr>
        <w:spacing w:after="0" w:line="240" w:lineRule="auto"/>
        <w:ind w:firstLine="567"/>
        <w:jc w:val="both"/>
        <w:rPr>
          <w:rFonts w:ascii="Times New Roman" w:hAnsi="Times New Roman" w:cs="Times New Roman"/>
        </w:rPr>
      </w:pPr>
      <w:r>
        <w:rPr>
          <w:rFonts w:ascii="Times New Roman" w:hAnsi="Times New Roman" w:cs="Times New Roman"/>
        </w:rPr>
        <w:t>International certification competitions can be held in the IGP, IGP-FH, MR, OB, IPO-R, AG, DD disciplines with the highest degree of difficulty.</w:t>
      </w:r>
    </w:p>
    <w:p w14:paraId="2C6E7269" w14:textId="77777777" w:rsidR="00291B3A" w:rsidRPr="00D62506" w:rsidRDefault="00291B3A" w:rsidP="00A3285A">
      <w:pPr>
        <w:spacing w:after="0" w:line="240" w:lineRule="auto"/>
        <w:ind w:firstLine="567"/>
        <w:jc w:val="both"/>
        <w:rPr>
          <w:rFonts w:ascii="Times New Roman" w:hAnsi="Times New Roman" w:cs="Times New Roman"/>
        </w:rPr>
      </w:pPr>
      <w:r>
        <w:rPr>
          <w:rFonts w:ascii="Times New Roman" w:hAnsi="Times New Roman" w:cs="Times New Roman"/>
        </w:rPr>
        <w:t>National certification competitions can be held in disciplines approved by the FCG.</w:t>
      </w:r>
    </w:p>
    <w:p w14:paraId="2427F772" w14:textId="41DBFC8F" w:rsidR="003F1258" w:rsidRPr="00D62506" w:rsidRDefault="003F1258" w:rsidP="00A3285A">
      <w:pPr>
        <w:spacing w:after="0" w:line="240" w:lineRule="auto"/>
        <w:ind w:firstLine="567"/>
        <w:jc w:val="both"/>
        <w:rPr>
          <w:rFonts w:ascii="Times New Roman" w:hAnsi="Times New Roman" w:cs="Times New Roman"/>
        </w:rPr>
      </w:pPr>
      <w:r>
        <w:rPr>
          <w:rFonts w:ascii="Times New Roman" w:hAnsi="Times New Roman" w:cs="Times New Roman"/>
        </w:rPr>
        <w:t>A competition is a dog sports event aimed at identifying the best managers, trainers, coaches, the best canine organization, and achieving sports categories and titles by owners.</w:t>
      </w:r>
    </w:p>
    <w:p w14:paraId="2C4C86F7" w14:textId="77777777" w:rsidR="00F20A93" w:rsidRPr="00D62506" w:rsidRDefault="00360908" w:rsidP="00A3285A">
      <w:pPr>
        <w:spacing w:after="0" w:line="240" w:lineRule="auto"/>
        <w:ind w:firstLine="567"/>
        <w:jc w:val="both"/>
        <w:rPr>
          <w:rFonts w:ascii="Times New Roman" w:hAnsi="Times New Roman" w:cs="Times New Roman"/>
        </w:rPr>
      </w:pPr>
      <w:r>
        <w:rPr>
          <w:rFonts w:ascii="Times New Roman" w:hAnsi="Times New Roman" w:cs="Times New Roman"/>
        </w:rPr>
        <w:t>General information.</w:t>
      </w:r>
    </w:p>
    <w:p w14:paraId="0EE26E33" w14:textId="1DAB5CB4" w:rsidR="003F1258" w:rsidRPr="00D62506" w:rsidRDefault="00F20A93" w:rsidP="00A3285A">
      <w:pPr>
        <w:spacing w:after="0" w:line="240" w:lineRule="auto"/>
        <w:ind w:firstLine="567"/>
        <w:jc w:val="both"/>
        <w:rPr>
          <w:rFonts w:ascii="Times New Roman" w:hAnsi="Times New Roman" w:cs="Times New Roman"/>
        </w:rPr>
      </w:pPr>
      <w:r>
        <w:rPr>
          <w:rFonts w:ascii="Times New Roman" w:hAnsi="Times New Roman" w:cs="Times New Roman"/>
        </w:rPr>
        <w:t>Tests, competitions and contests serve the following purposes:</w:t>
      </w:r>
    </w:p>
    <w:p w14:paraId="1FAA6469" w14:textId="77777777" w:rsidR="004C5563" w:rsidRPr="00D62506" w:rsidRDefault="004C5563" w:rsidP="00A3285A">
      <w:pPr>
        <w:spacing w:after="0" w:line="240" w:lineRule="auto"/>
        <w:ind w:firstLine="567"/>
        <w:jc w:val="both"/>
        <w:rPr>
          <w:rFonts w:ascii="Times New Roman" w:hAnsi="Times New Roman" w:cs="Times New Roman"/>
        </w:rPr>
      </w:pPr>
      <w:r>
        <w:rPr>
          <w:rFonts w:ascii="Times New Roman" w:hAnsi="Times New Roman" w:cs="Times New Roman"/>
        </w:rPr>
        <w:t>- obtaining a permit for breeding dogs;</w:t>
      </w:r>
    </w:p>
    <w:p w14:paraId="66DAC75D" w14:textId="3EE1EC91" w:rsidR="004C5563" w:rsidRPr="00D62506" w:rsidRDefault="004C5563" w:rsidP="00A3285A">
      <w:pPr>
        <w:spacing w:after="0" w:line="240" w:lineRule="auto"/>
        <w:ind w:firstLine="567"/>
        <w:jc w:val="both"/>
        <w:rPr>
          <w:rFonts w:ascii="Times New Roman" w:hAnsi="Times New Roman" w:cs="Times New Roman"/>
        </w:rPr>
      </w:pPr>
      <w:r>
        <w:rPr>
          <w:rFonts w:ascii="Times New Roman" w:hAnsi="Times New Roman" w:cs="Times New Roman"/>
        </w:rPr>
        <w:t>- determining the suitability of dogs for their intended purpose;</w:t>
      </w:r>
    </w:p>
    <w:p w14:paraId="721F35F7" w14:textId="09080B4F" w:rsidR="004C5563" w:rsidRPr="00D62506" w:rsidRDefault="004C5563" w:rsidP="00A3285A">
      <w:pPr>
        <w:spacing w:after="0" w:line="240" w:lineRule="auto"/>
        <w:ind w:firstLine="567"/>
        <w:jc w:val="both"/>
        <w:rPr>
          <w:rFonts w:ascii="Times New Roman" w:hAnsi="Times New Roman" w:cs="Times New Roman"/>
        </w:rPr>
      </w:pPr>
      <w:r>
        <w:rPr>
          <w:rFonts w:ascii="Times New Roman" w:hAnsi="Times New Roman" w:cs="Times New Roman"/>
        </w:rPr>
        <w:t>- identifying and improving the working qualities of dogs, identifying the best representatives of the breeds - those with outstanding working qualities and the best build;</w:t>
      </w:r>
    </w:p>
    <w:p w14:paraId="3266363F" w14:textId="74A8EFE6" w:rsidR="00F9704C" w:rsidRPr="00D62506" w:rsidRDefault="001C1835" w:rsidP="00A3285A">
      <w:pPr>
        <w:spacing w:after="0" w:line="240" w:lineRule="auto"/>
        <w:ind w:firstLine="567"/>
        <w:jc w:val="both"/>
        <w:rPr>
          <w:rFonts w:ascii="Times New Roman" w:hAnsi="Times New Roman" w:cs="Times New Roman"/>
        </w:rPr>
      </w:pPr>
      <w:r>
        <w:rPr>
          <w:rFonts w:ascii="Times New Roman" w:hAnsi="Times New Roman" w:cs="Times New Roman"/>
        </w:rPr>
        <w:t>- identifying the best presenters, trainers, coaches, training methods, the best canine organization;</w:t>
      </w:r>
    </w:p>
    <w:p w14:paraId="163BEFEC" w14:textId="77777777" w:rsidR="005E0860" w:rsidRPr="00D62506" w:rsidRDefault="005E0860" w:rsidP="00A3285A">
      <w:pPr>
        <w:spacing w:after="0" w:line="240" w:lineRule="auto"/>
        <w:ind w:firstLine="567"/>
        <w:jc w:val="both"/>
        <w:rPr>
          <w:rFonts w:ascii="Times New Roman" w:hAnsi="Times New Roman" w:cs="Times New Roman"/>
        </w:rPr>
      </w:pPr>
      <w:r>
        <w:rPr>
          <w:rFonts w:ascii="Times New Roman" w:hAnsi="Times New Roman" w:cs="Times New Roman"/>
        </w:rPr>
        <w:t>- Performance of sports categories and titles by the presenters;</w:t>
      </w:r>
    </w:p>
    <w:p w14:paraId="146FECD4" w14:textId="65967041" w:rsidR="00200E54" w:rsidRPr="00D62506" w:rsidRDefault="00A3299F" w:rsidP="00A3285A">
      <w:pPr>
        <w:spacing w:after="0" w:line="240" w:lineRule="auto"/>
        <w:ind w:firstLine="567"/>
        <w:jc w:val="both"/>
        <w:rPr>
          <w:rFonts w:ascii="Times New Roman" w:hAnsi="Times New Roman" w:cs="Times New Roman"/>
        </w:rPr>
      </w:pPr>
      <w:r>
        <w:rPr>
          <w:rFonts w:ascii="Times New Roman" w:hAnsi="Times New Roman" w:cs="Times New Roman"/>
        </w:rPr>
        <w:t>- Maintaining the proper physical condition and health of dogs and</w:t>
      </w:r>
    </w:p>
    <w:p w14:paraId="24DD4E6B" w14:textId="6F09FAF6" w:rsidR="00D30D34" w:rsidRPr="00D62506" w:rsidRDefault="00BA6591" w:rsidP="00A3285A">
      <w:pPr>
        <w:spacing w:after="0" w:line="240" w:lineRule="auto"/>
        <w:ind w:firstLine="567"/>
        <w:jc w:val="both"/>
        <w:rPr>
          <w:rFonts w:ascii="Times New Roman" w:hAnsi="Times New Roman" w:cs="Times New Roman"/>
        </w:rPr>
      </w:pPr>
      <w:r>
        <w:rPr>
          <w:rFonts w:ascii="Times New Roman" w:hAnsi="Times New Roman" w:cs="Times New Roman"/>
        </w:rPr>
        <w:t>ensuring ethically competent work with them;</w:t>
      </w:r>
    </w:p>
    <w:p w14:paraId="59162AB3" w14:textId="18B958C1" w:rsidR="00E9541B" w:rsidRPr="00D62506" w:rsidRDefault="00BA6591" w:rsidP="00A3285A">
      <w:pPr>
        <w:spacing w:after="0" w:line="240" w:lineRule="auto"/>
        <w:ind w:firstLine="567"/>
        <w:jc w:val="both"/>
        <w:rPr>
          <w:rFonts w:ascii="Times New Roman" w:hAnsi="Times New Roman" w:cs="Times New Roman"/>
        </w:rPr>
      </w:pPr>
      <w:r>
        <w:rPr>
          <w:rFonts w:ascii="Times New Roman" w:hAnsi="Times New Roman" w:cs="Times New Roman"/>
        </w:rPr>
        <w:t>- Popularization and development of cynology in Georgia;</w:t>
      </w:r>
    </w:p>
    <w:p w14:paraId="4270E7F9" w14:textId="6B77852D" w:rsidR="00D30D34" w:rsidRPr="00D62506" w:rsidRDefault="00D30D34" w:rsidP="00A3285A">
      <w:pPr>
        <w:spacing w:after="0" w:line="240" w:lineRule="auto"/>
        <w:ind w:firstLine="567"/>
        <w:jc w:val="both"/>
        <w:rPr>
          <w:rFonts w:ascii="Times New Roman" w:hAnsi="Times New Roman" w:cs="Times New Roman"/>
        </w:rPr>
      </w:pPr>
      <w:r>
        <w:rPr>
          <w:rFonts w:ascii="Times New Roman" w:hAnsi="Times New Roman" w:cs="Times New Roman"/>
        </w:rPr>
        <w:t>- Promoting harmonious development, strengthening health and creating a healthy lifestyle for humans.</w:t>
      </w:r>
    </w:p>
    <w:p w14:paraId="00801839" w14:textId="23671B26" w:rsidR="007B2DAD" w:rsidRPr="00D62506" w:rsidRDefault="000B538E" w:rsidP="00A3285A">
      <w:pPr>
        <w:spacing w:after="0" w:line="240" w:lineRule="auto"/>
        <w:ind w:firstLine="567"/>
        <w:jc w:val="both"/>
        <w:rPr>
          <w:rFonts w:ascii="Times New Roman" w:hAnsi="Times New Roman" w:cs="Times New Roman"/>
        </w:rPr>
      </w:pPr>
      <w:r>
        <w:rPr>
          <w:rFonts w:ascii="Times New Roman" w:hAnsi="Times New Roman" w:cs="Times New Roman"/>
        </w:rPr>
        <w:t>Events must be public, for which the place and time of the event must be announced in advance to everyone. Compliance with the rules is mandatory for all participants of the event. All participants are subject to the same requirements.</w:t>
      </w:r>
    </w:p>
    <w:p w14:paraId="4D2DF13D" w14:textId="77777777" w:rsidR="00785CBB" w:rsidRPr="00D62506" w:rsidRDefault="00785CBB" w:rsidP="00A3285A">
      <w:pPr>
        <w:spacing w:after="0" w:line="240" w:lineRule="auto"/>
        <w:ind w:firstLine="567"/>
        <w:jc w:val="both"/>
        <w:rPr>
          <w:rFonts w:ascii="Times New Roman" w:hAnsi="Times New Roman" w:cs="Times New Roman"/>
          <w:b/>
          <w:bCs/>
        </w:rPr>
      </w:pPr>
    </w:p>
    <w:p w14:paraId="768C8348" w14:textId="0CCE6FC0" w:rsidR="00785CBB" w:rsidRPr="00D62506" w:rsidRDefault="00785CBB" w:rsidP="00A3285A">
      <w:pPr>
        <w:pStyle w:val="ListParagraph"/>
        <w:numPr>
          <w:ilvl w:val="1"/>
          <w:numId w:val="6"/>
        </w:numPr>
        <w:spacing w:after="0" w:line="240" w:lineRule="auto"/>
        <w:ind w:left="0"/>
        <w:jc w:val="both"/>
        <w:rPr>
          <w:rFonts w:ascii="Times New Roman" w:hAnsi="Times New Roman" w:cs="Times New Roman"/>
          <w:b/>
          <w:bCs/>
        </w:rPr>
      </w:pPr>
      <w:r>
        <w:rPr>
          <w:rFonts w:ascii="Times New Roman" w:hAnsi="Times New Roman" w:cs="Times New Roman"/>
          <w:b/>
          <w:bCs/>
        </w:rPr>
        <w:t>The qualification of a dog is confirmed by a permanent certificate for working qualities, confirming the successful fulfillment of the standard of cynological training by the dog, which is issued by the commission instead of a temporary working certificate issued by the organizer of the cynological event.</w:t>
      </w:r>
    </w:p>
    <w:p w14:paraId="07954976" w14:textId="77777777" w:rsidR="00785CBB" w:rsidRPr="00D62506" w:rsidRDefault="00785CBB" w:rsidP="00A3285A">
      <w:pPr>
        <w:pStyle w:val="ListParagraph"/>
        <w:spacing w:after="0" w:line="240" w:lineRule="auto"/>
        <w:ind w:left="0"/>
        <w:jc w:val="both"/>
        <w:rPr>
          <w:rFonts w:ascii="Times New Roman" w:hAnsi="Times New Roman" w:cs="Times New Roman"/>
        </w:rPr>
      </w:pPr>
    </w:p>
    <w:p w14:paraId="052FE15A" w14:textId="05D17177" w:rsidR="00785CBB" w:rsidRPr="00D62506" w:rsidRDefault="00BB773F" w:rsidP="00A3285A">
      <w:pPr>
        <w:spacing w:after="0" w:line="240" w:lineRule="auto"/>
        <w:ind w:firstLine="567"/>
        <w:jc w:val="both"/>
        <w:rPr>
          <w:rFonts w:ascii="Times New Roman" w:hAnsi="Times New Roman" w:cs="Times New Roman"/>
        </w:rPr>
      </w:pPr>
      <w:r>
        <w:rPr>
          <w:rFonts w:ascii="Times New Roman" w:hAnsi="Times New Roman" w:cs="Times New Roman"/>
        </w:rPr>
        <w:t>The performance of the handler with the dog in tests and competitions related to obtaining a qualification must be accompanied by a video recording. A video recording of the performance, at the request of the commission, must be provided when exchanging a temporary certificate of performance for a permanent one. In case of violations of the judging, the commission has the right to refuse to grant a qualification.</w:t>
      </w:r>
    </w:p>
    <w:p w14:paraId="18E4F6FD" w14:textId="77777777" w:rsidR="00FA06B5" w:rsidRPr="00D62506" w:rsidRDefault="00FA06B5" w:rsidP="00A3285A">
      <w:pPr>
        <w:spacing w:after="0" w:line="240" w:lineRule="auto"/>
        <w:ind w:firstLine="567"/>
        <w:jc w:val="both"/>
        <w:rPr>
          <w:rFonts w:ascii="Times New Roman" w:hAnsi="Times New Roman" w:cs="Times New Roman"/>
        </w:rPr>
      </w:pPr>
    </w:p>
    <w:p w14:paraId="22E411B7" w14:textId="77777777" w:rsidR="00FA06B5" w:rsidRPr="00D62506" w:rsidRDefault="00FA06B5" w:rsidP="00A3285A">
      <w:pPr>
        <w:pStyle w:val="ListParagraph"/>
        <w:numPr>
          <w:ilvl w:val="1"/>
          <w:numId w:val="6"/>
        </w:numPr>
        <w:spacing w:after="0" w:line="240" w:lineRule="auto"/>
        <w:ind w:left="0"/>
        <w:jc w:val="both"/>
        <w:rPr>
          <w:rFonts w:ascii="Times New Roman" w:hAnsi="Times New Roman" w:cs="Times New Roman"/>
          <w:b/>
          <w:bCs/>
        </w:rPr>
      </w:pPr>
      <w:r>
        <w:rPr>
          <w:rFonts w:ascii="Times New Roman" w:hAnsi="Times New Roman" w:cs="Times New Roman"/>
          <w:b/>
          <w:bCs/>
        </w:rPr>
        <w:t>Tests, competitions and contests must fully comply with a certain level of difficulty or individual sections of a certain level....</w:t>
      </w:r>
    </w:p>
    <w:p w14:paraId="2288701A" w14:textId="77777777" w:rsidR="00FA06B5" w:rsidRPr="00D62506" w:rsidRDefault="00FA06B5" w:rsidP="00A3285A">
      <w:pPr>
        <w:spacing w:after="0" w:line="240" w:lineRule="auto"/>
        <w:ind w:firstLine="567"/>
        <w:jc w:val="both"/>
        <w:rPr>
          <w:rFonts w:ascii="Times New Roman" w:hAnsi="Times New Roman" w:cs="Times New Roman"/>
        </w:rPr>
      </w:pPr>
    </w:p>
    <w:p w14:paraId="67414805" w14:textId="11F62522" w:rsidR="00FA06B5" w:rsidRPr="00D62506" w:rsidRDefault="00FA06B5" w:rsidP="00A3285A">
      <w:pPr>
        <w:spacing w:after="0" w:line="240" w:lineRule="auto"/>
        <w:ind w:firstLine="567"/>
        <w:jc w:val="both"/>
        <w:rPr>
          <w:rFonts w:ascii="Times New Roman" w:hAnsi="Times New Roman" w:cs="Times New Roman"/>
        </w:rPr>
      </w:pPr>
      <w:r>
        <w:rPr>
          <w:rFonts w:ascii="Times New Roman" w:hAnsi="Times New Roman" w:cs="Times New Roman"/>
        </w:rPr>
        <w:t>Events may be held throughout the calendar year, provided that weather conditions permit and there is no risk of harm to the safety and health of people and animals. Otherwise, the event must be cancelled. This decision is made by the head judge of the event.</w:t>
      </w:r>
    </w:p>
    <w:p w14:paraId="4E74D8F5" w14:textId="77777777" w:rsidR="009743D7" w:rsidRPr="00D62506" w:rsidRDefault="009743D7" w:rsidP="00A3285A">
      <w:pPr>
        <w:spacing w:after="0" w:line="240" w:lineRule="auto"/>
        <w:ind w:firstLine="567"/>
        <w:jc w:val="both"/>
        <w:rPr>
          <w:rFonts w:ascii="Times New Roman" w:hAnsi="Times New Roman" w:cs="Times New Roman"/>
        </w:rPr>
      </w:pPr>
    </w:p>
    <w:p w14:paraId="73B4137B" w14:textId="77777777" w:rsidR="009743D7" w:rsidRPr="00D62506" w:rsidRDefault="009743D7" w:rsidP="00A3285A">
      <w:pPr>
        <w:pStyle w:val="ListParagraph"/>
        <w:numPr>
          <w:ilvl w:val="1"/>
          <w:numId w:val="6"/>
        </w:numPr>
        <w:spacing w:after="0" w:line="240" w:lineRule="auto"/>
        <w:ind w:left="0"/>
        <w:jc w:val="both"/>
        <w:rPr>
          <w:rFonts w:ascii="Times New Roman" w:hAnsi="Times New Roman" w:cs="Times New Roman"/>
          <w:b/>
          <w:bCs/>
        </w:rPr>
      </w:pPr>
      <w:r>
        <w:rPr>
          <w:rFonts w:ascii="Times New Roman" w:hAnsi="Times New Roman" w:cs="Times New Roman"/>
          <w:b/>
          <w:bCs/>
        </w:rPr>
        <w:t>Event days.</w:t>
      </w:r>
    </w:p>
    <w:p w14:paraId="5E5C45C6" w14:textId="77777777" w:rsidR="009743D7" w:rsidRPr="00D62506" w:rsidRDefault="009743D7" w:rsidP="00A3285A">
      <w:pPr>
        <w:spacing w:after="0" w:line="240" w:lineRule="auto"/>
        <w:jc w:val="both"/>
        <w:rPr>
          <w:rFonts w:ascii="Times New Roman" w:hAnsi="Times New Roman" w:cs="Times New Roman"/>
          <w:b/>
          <w:bCs/>
        </w:rPr>
      </w:pPr>
    </w:p>
    <w:p w14:paraId="14EDB2F2" w14:textId="77777777" w:rsidR="009743D7" w:rsidRPr="00D62506" w:rsidRDefault="009743D7" w:rsidP="00A3285A">
      <w:pPr>
        <w:spacing w:after="0" w:line="240" w:lineRule="auto"/>
        <w:ind w:firstLine="567"/>
        <w:jc w:val="both"/>
        <w:rPr>
          <w:rFonts w:ascii="Times New Roman" w:hAnsi="Times New Roman" w:cs="Times New Roman"/>
        </w:rPr>
      </w:pPr>
      <w:r>
        <w:rPr>
          <w:rFonts w:ascii="Times New Roman" w:hAnsi="Times New Roman" w:cs="Times New Roman"/>
        </w:rPr>
        <w:t>Events are held on Fridays, Saturdays, Sundays or official holidays.</w:t>
      </w:r>
    </w:p>
    <w:p w14:paraId="7DF6A49C" w14:textId="118772DD" w:rsidR="009743D7" w:rsidRPr="00D62506" w:rsidRDefault="001C1835" w:rsidP="00A3285A">
      <w:pPr>
        <w:spacing w:after="0" w:line="240" w:lineRule="auto"/>
        <w:ind w:firstLine="567"/>
        <w:jc w:val="both"/>
        <w:rPr>
          <w:rFonts w:ascii="Times New Roman" w:hAnsi="Times New Roman" w:cs="Times New Roman"/>
        </w:rPr>
      </w:pPr>
      <w:r>
        <w:rPr>
          <w:rFonts w:cs="Times New Roman"/>
        </w:rPr>
        <w:t>and BH/VT GEO- may be held on other official testing days.</w:t>
      </w:r>
    </w:p>
    <w:p w14:paraId="7A15E570" w14:textId="6DB106BF" w:rsidR="009743D7" w:rsidRPr="00D62506" w:rsidRDefault="009743D7" w:rsidP="00A3285A">
      <w:pPr>
        <w:spacing w:after="0" w:line="240" w:lineRule="auto"/>
        <w:ind w:firstLine="567"/>
        <w:jc w:val="both"/>
        <w:rPr>
          <w:rFonts w:ascii="Times New Roman" w:hAnsi="Times New Roman" w:cs="Times New Roman"/>
        </w:rPr>
      </w:pPr>
      <w:r>
        <w:rPr>
          <w:rFonts w:ascii="Times New Roman" w:hAnsi="Times New Roman" w:cs="Times New Roman"/>
        </w:rPr>
        <w:t>BH/VT and IGP-1 (IFH-1) tests may be held over 2 days (Friday-Saturday, Saturday-Sunday).</w:t>
      </w:r>
    </w:p>
    <w:p w14:paraId="350FE1C4" w14:textId="77777777" w:rsidR="009743D7" w:rsidRPr="00D62506" w:rsidRDefault="00111567" w:rsidP="00A3285A">
      <w:pPr>
        <w:spacing w:after="0" w:line="240" w:lineRule="auto"/>
        <w:ind w:firstLine="567"/>
        <w:jc w:val="both"/>
        <w:rPr>
          <w:rFonts w:ascii="Times New Roman" w:hAnsi="Times New Roman" w:cs="Times New Roman"/>
        </w:rPr>
      </w:pPr>
      <w:r>
        <w:rPr>
          <w:rFonts w:ascii="Times New Roman" w:hAnsi="Times New Roman" w:cs="Times New Roman"/>
        </w:rPr>
        <w:t>There is no mandatory time interval between the BH/VT tests and the FPr, UPr, SPr, GPr, IBGH-1, IGP-V, IGP-ZTP, IGP-1, IFH-V, IFH-1, IGP-FH tests..</w:t>
      </w:r>
    </w:p>
    <w:p w14:paraId="3D54DB38" w14:textId="77777777" w:rsidR="008215E1" w:rsidRPr="00D62506" w:rsidRDefault="008215E1" w:rsidP="00A3285A">
      <w:pPr>
        <w:spacing w:after="0" w:line="240" w:lineRule="auto"/>
        <w:ind w:firstLine="567"/>
        <w:jc w:val="both"/>
        <w:rPr>
          <w:rFonts w:ascii="Times New Roman" w:hAnsi="Times New Roman" w:cs="Times New Roman"/>
        </w:rPr>
      </w:pPr>
      <w:r>
        <w:rPr>
          <w:rFonts w:ascii="Times New Roman" w:hAnsi="Times New Roman" w:cs="Times New Roman"/>
        </w:rPr>
        <w:t>Example: BH/VT is taken on Friday, IGP-1 or IFH-1 is taken on Saturday, BH/VT is taken on Saturday, IGP-1 or IFH-1 is taken on Sunday.</w:t>
      </w:r>
    </w:p>
    <w:p w14:paraId="7B6AC3F7" w14:textId="69EA29E2" w:rsidR="008215E1" w:rsidRPr="00D62506" w:rsidRDefault="008215E1" w:rsidP="00A3285A">
      <w:pPr>
        <w:spacing w:after="0" w:line="240" w:lineRule="auto"/>
        <w:ind w:firstLine="567"/>
        <w:jc w:val="both"/>
        <w:rPr>
          <w:rFonts w:ascii="Times New Roman" w:hAnsi="Times New Roman" w:cs="Times New Roman"/>
        </w:rPr>
      </w:pPr>
      <w:r>
        <w:rPr>
          <w:rFonts w:ascii="Times New Roman" w:hAnsi="Times New Roman" w:cs="Times New Roman"/>
        </w:rPr>
        <w:t>Events can be held on Friday only if they are also announced and will be held on Saturday.</w:t>
      </w:r>
    </w:p>
    <w:p w14:paraId="49ECC5A7" w14:textId="77777777" w:rsidR="00DB54EE" w:rsidRPr="00D62506" w:rsidRDefault="008215E1" w:rsidP="00A3285A">
      <w:pPr>
        <w:spacing w:after="0" w:line="240" w:lineRule="auto"/>
        <w:ind w:firstLine="567"/>
        <w:jc w:val="both"/>
        <w:rPr>
          <w:rFonts w:ascii="Times New Roman" w:hAnsi="Times New Roman" w:cs="Times New Roman"/>
          <w:b/>
          <w:bCs/>
        </w:rPr>
      </w:pPr>
      <w:r w:rsidRPr="00D62506">
        <w:rPr>
          <w:rFonts w:ascii="Times New Roman" w:hAnsi="Times New Roman" w:cs="Times New Roman"/>
          <w:b/>
          <w:bCs/>
        </w:rPr>
        <w:t xml:space="preserve"> </w:t>
      </w:r>
    </w:p>
    <w:p w14:paraId="1B67794D" w14:textId="77777777" w:rsidR="00DB54EE" w:rsidRPr="00D62506" w:rsidRDefault="00DB54EE" w:rsidP="00A3285A">
      <w:pPr>
        <w:pStyle w:val="ListParagraph"/>
        <w:numPr>
          <w:ilvl w:val="1"/>
          <w:numId w:val="6"/>
        </w:numPr>
        <w:spacing w:after="0" w:line="240" w:lineRule="auto"/>
        <w:ind w:left="0"/>
        <w:jc w:val="both"/>
        <w:rPr>
          <w:rFonts w:ascii="Times New Roman" w:hAnsi="Times New Roman" w:cs="Times New Roman"/>
          <w:b/>
          <w:bCs/>
        </w:rPr>
      </w:pPr>
      <w:r>
        <w:rPr>
          <w:rFonts w:ascii="Times New Roman" w:hAnsi="Times New Roman" w:cs="Times New Roman"/>
          <w:b/>
          <w:bCs/>
        </w:rPr>
        <w:t>Event organizer/event manager.</w:t>
      </w:r>
    </w:p>
    <w:p w14:paraId="6BA54C72" w14:textId="77777777" w:rsidR="00DB54EE" w:rsidRPr="00D62506" w:rsidRDefault="00DB54EE" w:rsidP="00A3285A">
      <w:pPr>
        <w:pStyle w:val="ListParagraph"/>
        <w:spacing w:after="0" w:line="240" w:lineRule="auto"/>
        <w:ind w:left="0"/>
        <w:jc w:val="both"/>
        <w:rPr>
          <w:rFonts w:ascii="Times New Roman" w:hAnsi="Times New Roman" w:cs="Times New Roman"/>
          <w:b/>
          <w:bCs/>
        </w:rPr>
      </w:pPr>
    </w:p>
    <w:p w14:paraId="3F72AA93" w14:textId="726FAA58" w:rsidR="00DB54EE" w:rsidRPr="00D62506" w:rsidRDefault="00DB54EE" w:rsidP="00A3285A">
      <w:pPr>
        <w:spacing w:after="0" w:line="240" w:lineRule="auto"/>
        <w:ind w:firstLine="567"/>
        <w:jc w:val="both"/>
        <w:rPr>
          <w:rFonts w:ascii="Times New Roman" w:hAnsi="Times New Roman" w:cs="Times New Roman"/>
        </w:rPr>
      </w:pPr>
      <w:r>
        <w:rPr>
          <w:rFonts w:ascii="Times New Roman" w:hAnsi="Times New Roman" w:cs="Times New Roman"/>
        </w:rPr>
        <w:t>The head of the organization, who is granted the right to host the event, is responsible for holding the event. He decides on all issues and controls the preparation and implementation of the event. He must ensure that the event is held in accordance with the rules and must be at the disposal of the main referee throughout the event.</w:t>
      </w:r>
    </w:p>
    <w:p w14:paraId="796B1E47" w14:textId="77777777" w:rsidR="00DB54EE" w:rsidRPr="00D62506" w:rsidRDefault="00DB54EE" w:rsidP="00A3285A">
      <w:pPr>
        <w:spacing w:after="0" w:line="240" w:lineRule="auto"/>
        <w:ind w:firstLine="567"/>
        <w:jc w:val="both"/>
        <w:rPr>
          <w:rFonts w:ascii="Times New Roman" w:hAnsi="Times New Roman" w:cs="Times New Roman"/>
        </w:rPr>
      </w:pPr>
      <w:r>
        <w:rPr>
          <w:rFonts w:ascii="Times New Roman" w:hAnsi="Times New Roman" w:cs="Times New Roman"/>
        </w:rPr>
        <w:t>The organizer’s responsibilities include:</w:t>
      </w:r>
    </w:p>
    <w:p w14:paraId="1D759251" w14:textId="7B3B4EF7" w:rsidR="007160DE" w:rsidRPr="00D62506" w:rsidRDefault="00DB54EE" w:rsidP="00A3285A">
      <w:pPr>
        <w:spacing w:after="0" w:line="240" w:lineRule="auto"/>
        <w:ind w:firstLine="567"/>
        <w:jc w:val="both"/>
        <w:rPr>
          <w:rFonts w:ascii="Times New Roman" w:hAnsi="Times New Roman" w:cs="Times New Roman"/>
        </w:rPr>
      </w:pPr>
      <w:r>
        <w:rPr>
          <w:rFonts w:ascii="Times New Roman" w:hAnsi="Times New Roman" w:cs="Times New Roman"/>
        </w:rPr>
        <w:t>- obtaining all necessary documentation for the event;</w:t>
      </w:r>
    </w:p>
    <w:p w14:paraId="427ADF1A" w14:textId="3FC49B79" w:rsidR="00DB54EE" w:rsidRPr="00D62506" w:rsidRDefault="00DB54EE" w:rsidP="00A3285A">
      <w:pPr>
        <w:spacing w:after="0" w:line="240" w:lineRule="auto"/>
        <w:ind w:firstLine="567"/>
        <w:jc w:val="both"/>
        <w:rPr>
          <w:rFonts w:ascii="Times New Roman" w:hAnsi="Times New Roman" w:cs="Times New Roman"/>
        </w:rPr>
      </w:pPr>
      <w:r>
        <w:rPr>
          <w:rFonts w:ascii="Times New Roman" w:hAnsi="Times New Roman" w:cs="Times New Roman"/>
        </w:rPr>
        <w:t>– providing the necessary trails for the event, which meet the standards of all levels of difficulty;</w:t>
      </w:r>
    </w:p>
    <w:p w14:paraId="7ECDD2B1" w14:textId="59A54DB4" w:rsidR="00DB54EE" w:rsidRPr="00D62506" w:rsidRDefault="00DB54EE" w:rsidP="00A3285A">
      <w:pPr>
        <w:spacing w:after="0" w:line="240" w:lineRule="auto"/>
        <w:ind w:firstLine="567"/>
        <w:jc w:val="both"/>
        <w:rPr>
          <w:rFonts w:ascii="Times New Roman" w:hAnsi="Times New Roman" w:cs="Times New Roman"/>
        </w:rPr>
      </w:pPr>
      <w:r>
        <w:rPr>
          <w:rFonts w:ascii="Times New Roman" w:hAnsi="Times New Roman" w:cs="Times New Roman"/>
        </w:rPr>
        <w:t>– reaching agreements with the owners of the fields and sports grounds;</w:t>
      </w:r>
    </w:p>
    <w:p w14:paraId="3918BFDF" w14:textId="185545FA" w:rsidR="00DB54EE" w:rsidRPr="00D62506" w:rsidRDefault="00DB54EE" w:rsidP="00A3285A">
      <w:pPr>
        <w:spacing w:after="0" w:line="240" w:lineRule="auto"/>
        <w:ind w:firstLine="567"/>
        <w:jc w:val="both"/>
        <w:rPr>
          <w:rFonts w:ascii="Times New Roman" w:hAnsi="Times New Roman" w:cs="Times New Roman"/>
        </w:rPr>
      </w:pPr>
      <w:r>
        <w:rPr>
          <w:rFonts w:ascii="Times New Roman" w:hAnsi="Times New Roman" w:cs="Times New Roman"/>
        </w:rPr>
        <w:t>– providing the event with qualified personnel, for example, assistant referees of the protective section, trail builders, a group of people, etc.</w:t>
      </w:r>
    </w:p>
    <w:p w14:paraId="05859353" w14:textId="2389BD71" w:rsidR="00DB54EE" w:rsidRPr="00D62506" w:rsidRDefault="00111567" w:rsidP="00A3285A">
      <w:pPr>
        <w:spacing w:after="0" w:line="240" w:lineRule="auto"/>
        <w:ind w:firstLine="567"/>
        <w:jc w:val="both"/>
        <w:rPr>
          <w:rFonts w:ascii="Times New Roman" w:hAnsi="Times New Roman" w:cs="Times New Roman"/>
        </w:rPr>
      </w:pPr>
      <w:r>
        <w:rPr>
          <w:rFonts w:ascii="Times New Roman" w:hAnsi="Times New Roman" w:cs="Times New Roman"/>
        </w:rPr>
        <w:t>- obtaining permission from the FCG to hold the event;</w:t>
      </w:r>
    </w:p>
    <w:p w14:paraId="70718B4D" w14:textId="0480F332" w:rsidR="00DB54EE" w:rsidRPr="00D62506" w:rsidRDefault="00DB54EE" w:rsidP="00A3285A">
      <w:pPr>
        <w:spacing w:after="0" w:line="240" w:lineRule="auto"/>
        <w:ind w:firstLine="567"/>
        <w:jc w:val="both"/>
        <w:rPr>
          <w:rFonts w:ascii="Times New Roman" w:hAnsi="Times New Roman" w:cs="Times New Roman"/>
        </w:rPr>
      </w:pPr>
      <w:r>
        <w:rPr>
          <w:rFonts w:ascii="Times New Roman" w:hAnsi="Times New Roman" w:cs="Times New Roman"/>
        </w:rPr>
        <w:t>– providing the event with equipment, and assistant referees of the protective section - with protective equipment in accordance with the rules;</w:t>
      </w:r>
    </w:p>
    <w:p w14:paraId="4EF9F2FF" w14:textId="6356E4C7" w:rsidR="00DB54EE" w:rsidRPr="00D62506" w:rsidRDefault="00DB54EE" w:rsidP="00A3285A">
      <w:pPr>
        <w:spacing w:after="0" w:line="240" w:lineRule="auto"/>
        <w:ind w:firstLine="567"/>
        <w:jc w:val="both"/>
        <w:rPr>
          <w:rFonts w:ascii="Times New Roman" w:hAnsi="Times New Roman" w:cs="Times New Roman"/>
        </w:rPr>
      </w:pPr>
      <w:r>
        <w:rPr>
          <w:rFonts w:ascii="Times New Roman" w:hAnsi="Times New Roman" w:cs="Times New Roman"/>
        </w:rPr>
        <w:t>– Prepares the necessary documentation, such as: evaluation sheets for all levels of tests, summary sheets, etc.;</w:t>
      </w:r>
    </w:p>
    <w:p w14:paraId="65EBFB5F" w14:textId="7352A403" w:rsidR="00DB54EE" w:rsidRPr="00D62506" w:rsidRDefault="00DB54EE" w:rsidP="00A3285A">
      <w:pPr>
        <w:spacing w:after="0" w:line="240" w:lineRule="auto"/>
        <w:ind w:firstLine="567"/>
        <w:jc w:val="both"/>
        <w:rPr>
          <w:rFonts w:ascii="Times New Roman" w:hAnsi="Times New Roman" w:cs="Times New Roman"/>
        </w:rPr>
      </w:pPr>
      <w:r>
        <w:rPr>
          <w:rFonts w:ascii="Times New Roman" w:hAnsi="Times New Roman" w:cs="Times New Roman"/>
        </w:rPr>
        <w:t>- Collects qualification books, pedigree lists, veterinary passports and, if necessary, liability insurance documents from the participants of the event.</w:t>
      </w:r>
    </w:p>
    <w:p w14:paraId="29176A71" w14:textId="3A1C637F" w:rsidR="00467490" w:rsidRPr="00D62506" w:rsidRDefault="00467490" w:rsidP="00A3285A">
      <w:pPr>
        <w:spacing w:after="0" w:line="240" w:lineRule="auto"/>
        <w:ind w:firstLine="567"/>
        <w:jc w:val="both"/>
        <w:rPr>
          <w:rFonts w:ascii="Times New Roman" w:hAnsi="Times New Roman" w:cs="Times New Roman"/>
        </w:rPr>
      </w:pPr>
      <w:r>
        <w:rPr>
          <w:rFonts w:ascii="Times New Roman" w:hAnsi="Times New Roman" w:cs="Times New Roman"/>
        </w:rPr>
        <w:t>At least 3 days before the test, the event organizer must inform the judge of the place, time and status of the event, the number of participating dogs, as well as a description of the route to the destination. If this is not done, the judge has the right to refuse to judge the event.</w:t>
      </w:r>
    </w:p>
    <w:p w14:paraId="025B3F5B" w14:textId="55443906" w:rsidR="00467490" w:rsidRPr="00D62506" w:rsidRDefault="00111567" w:rsidP="00A3285A">
      <w:pPr>
        <w:spacing w:after="0" w:line="240" w:lineRule="auto"/>
        <w:ind w:firstLine="567"/>
        <w:jc w:val="both"/>
        <w:rPr>
          <w:rFonts w:ascii="Times New Roman" w:hAnsi="Times New Roman" w:cs="Times New Roman"/>
        </w:rPr>
      </w:pPr>
      <w:r>
        <w:rPr>
          <w:rFonts w:ascii="Times New Roman" w:hAnsi="Times New Roman" w:cs="Times New Roman"/>
        </w:rPr>
        <w:t>Before the event begins, the judge must receive confirmation that the event is official.</w:t>
      </w:r>
    </w:p>
    <w:p w14:paraId="019A326C" w14:textId="77777777" w:rsidR="00D61177" w:rsidRPr="00D62506" w:rsidRDefault="00D61177" w:rsidP="00A3285A">
      <w:pPr>
        <w:spacing w:after="0" w:line="240" w:lineRule="auto"/>
        <w:ind w:firstLine="567"/>
        <w:jc w:val="both"/>
        <w:rPr>
          <w:rFonts w:ascii="Times New Roman" w:hAnsi="Times New Roman" w:cs="Times New Roman"/>
          <w:b/>
          <w:bCs/>
        </w:rPr>
      </w:pPr>
    </w:p>
    <w:p w14:paraId="138CFABC" w14:textId="77777777" w:rsidR="00D61177" w:rsidRPr="00D62506" w:rsidRDefault="00D61177" w:rsidP="00A3285A">
      <w:pPr>
        <w:pStyle w:val="ListParagraph"/>
        <w:numPr>
          <w:ilvl w:val="1"/>
          <w:numId w:val="6"/>
        </w:numPr>
        <w:spacing w:after="0" w:line="240" w:lineRule="auto"/>
        <w:ind w:left="0"/>
        <w:jc w:val="both"/>
        <w:rPr>
          <w:rFonts w:ascii="Times New Roman" w:hAnsi="Times New Roman" w:cs="Times New Roman"/>
          <w:b/>
          <w:bCs/>
        </w:rPr>
      </w:pPr>
      <w:r>
        <w:rPr>
          <w:rFonts w:ascii="Times New Roman" w:hAnsi="Times New Roman" w:cs="Times New Roman"/>
          <w:b/>
          <w:bCs/>
        </w:rPr>
        <w:t>Observers of the event.</w:t>
      </w:r>
    </w:p>
    <w:p w14:paraId="2242D7AB" w14:textId="77777777" w:rsidR="00F87DDC" w:rsidRPr="00D62506" w:rsidRDefault="00F87DDC" w:rsidP="00A3285A">
      <w:pPr>
        <w:spacing w:after="0" w:line="240" w:lineRule="auto"/>
        <w:ind w:firstLine="567"/>
        <w:jc w:val="both"/>
        <w:rPr>
          <w:rFonts w:ascii="Times New Roman" w:hAnsi="Times New Roman" w:cs="Times New Roman"/>
          <w:lang w:val="en-US"/>
        </w:rPr>
      </w:pPr>
    </w:p>
    <w:p w14:paraId="7D2EDED1" w14:textId="63B84698" w:rsidR="00D61177" w:rsidRPr="00D62506" w:rsidRDefault="00A558F1" w:rsidP="00A3285A">
      <w:pPr>
        <w:spacing w:after="0" w:line="240" w:lineRule="auto"/>
        <w:ind w:firstLine="567"/>
        <w:jc w:val="both"/>
        <w:rPr>
          <w:rFonts w:ascii="Times New Roman" w:hAnsi="Times New Roman" w:cs="Times New Roman"/>
        </w:rPr>
      </w:pPr>
      <w:r>
        <w:rPr>
          <w:rFonts w:ascii="Sylfaen" w:hAnsi="Sylfaen" w:cs="Times New Roman"/>
        </w:rPr>
        <w:t>The FCI has the right to exercise control over the conduct of events or to appoint its authorized persons for this purpose, in order to ensure that the event is conducted in accordance with these rules.</w:t>
      </w:r>
    </w:p>
    <w:p w14:paraId="0A27022C" w14:textId="77777777" w:rsidR="007A6F40" w:rsidRPr="00D62506" w:rsidRDefault="007A6F40" w:rsidP="00A3285A">
      <w:pPr>
        <w:spacing w:after="0" w:line="240" w:lineRule="auto"/>
        <w:ind w:firstLine="567"/>
        <w:jc w:val="both"/>
        <w:rPr>
          <w:rFonts w:ascii="Times New Roman" w:hAnsi="Times New Roman" w:cs="Times New Roman"/>
          <w:b/>
          <w:bCs/>
        </w:rPr>
      </w:pPr>
    </w:p>
    <w:p w14:paraId="158B0A69" w14:textId="77777777" w:rsidR="007A6F40" w:rsidRPr="00D62506" w:rsidRDefault="007A6F40" w:rsidP="00A3285A">
      <w:pPr>
        <w:pStyle w:val="ListParagraph"/>
        <w:numPr>
          <w:ilvl w:val="1"/>
          <w:numId w:val="6"/>
        </w:numPr>
        <w:spacing w:after="0" w:line="240" w:lineRule="auto"/>
        <w:ind w:left="0"/>
        <w:jc w:val="both"/>
        <w:rPr>
          <w:rFonts w:ascii="Times New Roman" w:hAnsi="Times New Roman" w:cs="Times New Roman"/>
          <w:b/>
          <w:bCs/>
        </w:rPr>
      </w:pPr>
      <w:r>
        <w:rPr>
          <w:rFonts w:ascii="Times New Roman" w:hAnsi="Times New Roman" w:cs="Times New Roman"/>
          <w:b/>
          <w:bCs/>
        </w:rPr>
        <w:t>Anti-doping and vaccination rules.</w:t>
      </w:r>
    </w:p>
    <w:p w14:paraId="121B0902" w14:textId="77777777" w:rsidR="007A6F40" w:rsidRPr="00D62506" w:rsidRDefault="007A6F40" w:rsidP="00A3285A">
      <w:pPr>
        <w:pStyle w:val="ListParagraph"/>
        <w:spacing w:after="0" w:line="240" w:lineRule="auto"/>
        <w:ind w:left="0"/>
        <w:jc w:val="both"/>
        <w:rPr>
          <w:rFonts w:ascii="Times New Roman" w:hAnsi="Times New Roman" w:cs="Times New Roman"/>
          <w:b/>
          <w:bCs/>
        </w:rPr>
      </w:pPr>
    </w:p>
    <w:p w14:paraId="3235414F" w14:textId="7B1465FE" w:rsidR="007A6F40" w:rsidRPr="00D62506" w:rsidRDefault="007A6F40"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The body tissues, body fluids and secretions of a dog introduced into the event by its owner and brought into the event area by its owner/handler must not contain substances prohibited by the FCI.</w:t>
      </w:r>
    </w:p>
    <w:p w14:paraId="4017344A" w14:textId="77777777" w:rsidR="007A6F40" w:rsidRPr="00D62506" w:rsidRDefault="007A6F40"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The list of prohibited substances, doping control procedures and possible sanctions for violations of the rules are published in the relevant section of the FCI Regulations.</w:t>
      </w:r>
    </w:p>
    <w:p w14:paraId="553DC463" w14:textId="550A6A01" w:rsidR="007A6F40" w:rsidRPr="00D62506" w:rsidRDefault="007A6F40"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Within the scope of their authority, the FCI may make additions to this regulation.</w:t>
      </w:r>
    </w:p>
    <w:p w14:paraId="3DA3EB13" w14:textId="77777777" w:rsidR="007A6F40" w:rsidRPr="00D62506" w:rsidRDefault="007A6F40"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The dog must be vaccinated against rabies, as evidenced by a vaccination certificate.</w:t>
      </w:r>
    </w:p>
    <w:p w14:paraId="547DFAF6" w14:textId="77777777" w:rsidR="007A6F40" w:rsidRPr="00D62506" w:rsidRDefault="007A6F40" w:rsidP="00A3285A">
      <w:pPr>
        <w:pStyle w:val="ListParagraph"/>
        <w:spacing w:after="0" w:line="240" w:lineRule="auto"/>
        <w:ind w:left="0" w:firstLine="567"/>
        <w:jc w:val="both"/>
        <w:rPr>
          <w:rFonts w:ascii="Times New Roman" w:hAnsi="Times New Roman" w:cs="Times New Roman"/>
          <w:b/>
          <w:bCs/>
        </w:rPr>
      </w:pPr>
    </w:p>
    <w:p w14:paraId="00119F04" w14:textId="7957296E" w:rsidR="007A6F40" w:rsidRPr="00D62506" w:rsidRDefault="00AC4899" w:rsidP="00A3285A">
      <w:pPr>
        <w:pStyle w:val="ListParagraph"/>
        <w:numPr>
          <w:ilvl w:val="0"/>
          <w:numId w:val="6"/>
        </w:numPr>
        <w:spacing w:after="0" w:line="240" w:lineRule="auto"/>
        <w:ind w:left="0"/>
        <w:jc w:val="center"/>
        <w:rPr>
          <w:rFonts w:ascii="Times New Roman" w:hAnsi="Times New Roman" w:cs="Times New Roman"/>
          <w:b/>
          <w:bCs/>
        </w:rPr>
      </w:pPr>
      <w:r>
        <w:rPr>
          <w:rFonts w:ascii="Sylfaen" w:hAnsi="Sylfaen" w:cs="Times New Roman"/>
          <w:b/>
          <w:bCs/>
        </w:rPr>
        <w:t>Removal and disqualification of participants in a canine event.</w:t>
      </w:r>
    </w:p>
    <w:p w14:paraId="3F0E024B" w14:textId="77777777" w:rsidR="00D47E13" w:rsidRPr="00D62506" w:rsidRDefault="00D47E13" w:rsidP="00A3285A">
      <w:pPr>
        <w:pStyle w:val="ListParagraph"/>
        <w:spacing w:after="0" w:line="240" w:lineRule="auto"/>
        <w:ind w:left="0"/>
        <w:jc w:val="both"/>
        <w:rPr>
          <w:rFonts w:ascii="Times New Roman" w:hAnsi="Times New Roman" w:cs="Times New Roman"/>
          <w:b/>
          <w:bCs/>
        </w:rPr>
      </w:pPr>
    </w:p>
    <w:p w14:paraId="177AC6AD" w14:textId="50309518" w:rsidR="000578AA" w:rsidRPr="00D62506" w:rsidRDefault="000578AA" w:rsidP="00A3285A">
      <w:pPr>
        <w:pStyle w:val="ListParagraph"/>
        <w:spacing w:after="0" w:line="240" w:lineRule="auto"/>
        <w:ind w:left="0" w:firstLine="567"/>
        <w:rPr>
          <w:rFonts w:ascii="Times New Roman" w:hAnsi="Times New Roman" w:cs="Times New Roman"/>
          <w:b/>
          <w:bCs/>
        </w:rPr>
      </w:pPr>
      <w:r>
        <w:rPr>
          <w:rFonts w:ascii="Times New Roman" w:hAnsi="Times New Roman" w:cs="Times New Roman"/>
          <w:b/>
          <w:bCs/>
        </w:rPr>
        <w:t>2.1. Removal of a participant from a canine event.</w:t>
      </w:r>
    </w:p>
    <w:p w14:paraId="5C248A47" w14:textId="77777777" w:rsidR="000578AA" w:rsidRPr="00D62506" w:rsidRDefault="000578AA" w:rsidP="00A3285A">
      <w:pPr>
        <w:pStyle w:val="ListParagraph"/>
        <w:spacing w:after="0" w:line="240" w:lineRule="auto"/>
        <w:ind w:left="0" w:firstLine="567"/>
        <w:rPr>
          <w:rFonts w:ascii="Times New Roman" w:hAnsi="Times New Roman" w:cs="Times New Roman"/>
          <w:b/>
          <w:bCs/>
        </w:rPr>
      </w:pPr>
    </w:p>
    <w:p w14:paraId="00D99ED0" w14:textId="70EADBE6" w:rsidR="000578AA" w:rsidRPr="00D62506" w:rsidRDefault="00AC4899" w:rsidP="00A3285A">
      <w:pPr>
        <w:pStyle w:val="ListParagraph"/>
        <w:spacing w:after="0" w:line="240" w:lineRule="auto"/>
        <w:ind w:left="0" w:firstLine="567"/>
        <w:jc w:val="both"/>
        <w:rPr>
          <w:rFonts w:ascii="Times New Roman" w:hAnsi="Times New Roman" w:cs="Times New Roman"/>
        </w:rPr>
      </w:pPr>
      <w:r>
        <w:rPr>
          <w:rFonts w:ascii="Sylfaen" w:hAnsi="Sylfaen" w:cs="Times New Roman"/>
        </w:rPr>
        <w:t>Removal is not a disciplinary sanction.</w:t>
      </w:r>
    </w:p>
    <w:p w14:paraId="37AE3CF2" w14:textId="1CB96BF2" w:rsidR="000578AA" w:rsidRPr="00D62506" w:rsidRDefault="000578AA"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The chief judge may remove a sports pair from canine competitions on the grounds provided for in the rules of a specific sporting discipline.</w:t>
      </w:r>
    </w:p>
    <w:p w14:paraId="3264F046" w14:textId="1C73D006" w:rsidR="000578AA" w:rsidRPr="00AC4899" w:rsidRDefault="000578AA" w:rsidP="00A3285A">
      <w:pPr>
        <w:pStyle w:val="ListParagraph"/>
        <w:spacing w:after="0" w:line="240" w:lineRule="auto"/>
        <w:ind w:left="0" w:firstLine="567"/>
        <w:jc w:val="both"/>
        <w:rPr>
          <w:rFonts w:ascii="Sylfaen" w:hAnsi="Sylfaen" w:cs="Times New Roman"/>
        </w:rPr>
      </w:pPr>
      <w:r>
        <w:rPr>
          <w:rFonts w:ascii="Times New Roman" w:hAnsi="Times New Roman" w:cs="Times New Roman"/>
        </w:rPr>
        <w:t>Removal from the event results in the cancellation of all points earned and information about participation will not be reflected;</w:t>
      </w:r>
    </w:p>
    <w:p w14:paraId="656282FF" w14:textId="693FF4A2" w:rsidR="000578AA" w:rsidRPr="00AC4899" w:rsidRDefault="000578AA" w:rsidP="00A3285A">
      <w:pPr>
        <w:pStyle w:val="ListParagraph"/>
        <w:spacing w:after="0" w:line="240" w:lineRule="auto"/>
        <w:ind w:left="0" w:firstLine="567"/>
        <w:jc w:val="both"/>
        <w:rPr>
          <w:rFonts w:ascii="Sylfaen" w:hAnsi="Sylfaen" w:cs="Times New Roman"/>
        </w:rPr>
      </w:pPr>
      <w:r>
        <w:rPr>
          <w:rFonts w:ascii="Times New Roman" w:hAnsi="Times New Roman" w:cs="Times New Roman"/>
        </w:rPr>
        <w:t>If a handler has entered the event with several dogs, he may continue to participate with another entered dog.</w:t>
      </w:r>
    </w:p>
    <w:p w14:paraId="0F485B1D" w14:textId="77777777" w:rsidR="000578AA" w:rsidRPr="00D62506" w:rsidRDefault="000578AA" w:rsidP="00A3285A">
      <w:pPr>
        <w:pStyle w:val="ListParagraph"/>
        <w:spacing w:after="0" w:line="240" w:lineRule="auto"/>
        <w:ind w:left="0" w:firstLine="567"/>
        <w:jc w:val="both"/>
        <w:rPr>
          <w:rFonts w:ascii="Times New Roman" w:hAnsi="Times New Roman" w:cs="Times New Roman"/>
        </w:rPr>
      </w:pPr>
    </w:p>
    <w:p w14:paraId="65DC1F48" w14:textId="77777777" w:rsidR="000578AA" w:rsidRPr="00D62506" w:rsidRDefault="000578AA" w:rsidP="00A3285A">
      <w:pPr>
        <w:pStyle w:val="ListParagraph"/>
        <w:numPr>
          <w:ilvl w:val="1"/>
          <w:numId w:val="10"/>
        </w:numPr>
        <w:spacing w:after="0" w:line="240" w:lineRule="auto"/>
        <w:ind w:left="0"/>
        <w:jc w:val="both"/>
        <w:rPr>
          <w:rFonts w:ascii="Times New Roman" w:hAnsi="Times New Roman" w:cs="Times New Roman"/>
          <w:b/>
          <w:bCs/>
        </w:rPr>
      </w:pPr>
      <w:r>
        <w:rPr>
          <w:rFonts w:ascii="Times New Roman" w:hAnsi="Times New Roman" w:cs="Times New Roman"/>
          <w:b/>
          <w:bCs/>
        </w:rPr>
        <w:t>Disqualification of a participant in a dog event.</w:t>
      </w:r>
    </w:p>
    <w:p w14:paraId="48A8EC64" w14:textId="77777777" w:rsidR="000578AA" w:rsidRPr="00D62506" w:rsidRDefault="000578AA" w:rsidP="00A3285A">
      <w:pPr>
        <w:pStyle w:val="ListParagraph"/>
        <w:spacing w:after="0" w:line="240" w:lineRule="auto"/>
        <w:ind w:left="0"/>
        <w:jc w:val="both"/>
        <w:rPr>
          <w:rFonts w:ascii="Times New Roman" w:hAnsi="Times New Roman" w:cs="Times New Roman"/>
        </w:rPr>
      </w:pPr>
    </w:p>
    <w:p w14:paraId="13818D00" w14:textId="77777777" w:rsidR="000578AA" w:rsidRPr="00D62506" w:rsidRDefault="00D47E13" w:rsidP="00A3285A">
      <w:pPr>
        <w:pStyle w:val="ListParagraph"/>
        <w:spacing w:after="0" w:line="240" w:lineRule="auto"/>
        <w:ind w:left="0"/>
        <w:jc w:val="both"/>
        <w:rPr>
          <w:rFonts w:ascii="Times New Roman" w:hAnsi="Times New Roman" w:cs="Times New Roman"/>
        </w:rPr>
      </w:pPr>
      <w:r>
        <w:rPr>
          <w:rFonts w:ascii="Times New Roman" w:hAnsi="Times New Roman" w:cs="Times New Roman"/>
        </w:rPr>
        <w:t>Disqualification is a disciplinary penalty.</w:t>
      </w:r>
    </w:p>
    <w:p w14:paraId="6C0AF637" w14:textId="77777777" w:rsidR="00022349" w:rsidRPr="00D62506" w:rsidRDefault="00022349" w:rsidP="00A3285A">
      <w:pPr>
        <w:pStyle w:val="ListParagraph"/>
        <w:spacing w:after="0" w:line="240" w:lineRule="auto"/>
        <w:ind w:left="0"/>
        <w:jc w:val="both"/>
        <w:rPr>
          <w:rFonts w:ascii="Times New Roman" w:hAnsi="Times New Roman" w:cs="Times New Roman"/>
        </w:rPr>
      </w:pPr>
    </w:p>
    <w:p w14:paraId="7B94852D" w14:textId="26C4B02D" w:rsidR="00022349" w:rsidRPr="00D62506" w:rsidRDefault="00AC4899" w:rsidP="00A3285A">
      <w:pPr>
        <w:pStyle w:val="ListParagraph"/>
        <w:numPr>
          <w:ilvl w:val="2"/>
          <w:numId w:val="6"/>
        </w:numPr>
        <w:spacing w:after="0" w:line="240" w:lineRule="auto"/>
        <w:ind w:left="0"/>
        <w:rPr>
          <w:rFonts w:ascii="Times New Roman" w:hAnsi="Times New Roman" w:cs="Times New Roman"/>
          <w:b/>
          <w:bCs/>
        </w:rPr>
      </w:pPr>
      <w:r>
        <w:rPr>
          <w:rFonts w:ascii="Sylfaen" w:hAnsi="Sylfaen" w:cs="Times New Roman"/>
          <w:b/>
          <w:bCs/>
        </w:rPr>
        <w:t>Disqualification of the handler.</w:t>
      </w:r>
    </w:p>
    <w:p w14:paraId="0BC61074" w14:textId="1C5F25E0" w:rsidR="00022349" w:rsidRPr="00D62506" w:rsidRDefault="00AC4899" w:rsidP="00A3285A">
      <w:pPr>
        <w:pStyle w:val="ListParagraph"/>
        <w:spacing w:after="0" w:line="240" w:lineRule="auto"/>
        <w:ind w:left="0" w:firstLine="567"/>
        <w:jc w:val="both"/>
        <w:rPr>
          <w:rFonts w:ascii="Times New Roman" w:hAnsi="Times New Roman" w:cs="Times New Roman"/>
        </w:rPr>
      </w:pPr>
      <w:r>
        <w:rPr>
          <w:rFonts w:ascii="Sylfaen" w:hAnsi="Sylfaen" w:cs="Times New Roman"/>
        </w:rPr>
        <w:t>The grounds for disqualification of a handler are:</w:t>
      </w:r>
    </w:p>
    <w:p w14:paraId="4871E46B" w14:textId="0D4CAE8E" w:rsidR="00022349" w:rsidRPr="00D62506" w:rsidRDefault="00022349"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a) unsportsmanlike behavior (for example, hiding treats or motivational items, hidden spikes on the dog's collar, cheating the referee, drinking alcohol and/or drugs, smoking in designated areas);</w:t>
      </w:r>
    </w:p>
    <w:p w14:paraId="5454B223" w14:textId="7A97A4EB" w:rsidR="004A5308" w:rsidRPr="00D62506" w:rsidRDefault="004A5308"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b) any electronic or mechanical device, a dummy of any electronic or mechanical device, a hard collar or electric collar, as well as any other device attached to the dog's body that corrects the dog's behavior;</w:t>
      </w:r>
    </w:p>
    <w:p w14:paraId="5042DDAD" w14:textId="77777777" w:rsidR="00022349" w:rsidRPr="00D62506" w:rsidRDefault="004A5308" w:rsidP="00A3285A">
      <w:pPr>
        <w:spacing w:after="0" w:line="240" w:lineRule="auto"/>
        <w:ind w:firstLine="567"/>
        <w:jc w:val="both"/>
        <w:rPr>
          <w:rFonts w:ascii="Times New Roman" w:hAnsi="Times New Roman" w:cs="Times New Roman"/>
        </w:rPr>
      </w:pPr>
      <w:r>
        <w:rPr>
          <w:rFonts w:ascii="Times New Roman" w:hAnsi="Times New Roman" w:cs="Times New Roman"/>
        </w:rPr>
        <w:t>c) rough treatment of animals;</w:t>
      </w:r>
    </w:p>
    <w:p w14:paraId="303F2471" w14:textId="77777777" w:rsidR="00022349" w:rsidRPr="00D62506" w:rsidRDefault="004A5308"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d) violation of generally accepted rules of conduct and moral standards.</w:t>
      </w:r>
    </w:p>
    <w:p w14:paraId="0165E0CA" w14:textId="5CE95FF8" w:rsidR="00022349" w:rsidRPr="00D62506" w:rsidRDefault="00022349"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If a handler who is leading several dogs is disqualified for antisocial behavior or other violation of the rules, he cannot continue to participate with any of the other dogs.</w:t>
      </w:r>
    </w:p>
    <w:p w14:paraId="3C6D61C7" w14:textId="300D23C8" w:rsidR="00684B6E" w:rsidRPr="00D62506" w:rsidRDefault="00022349" w:rsidP="00A3285A">
      <w:pPr>
        <w:pStyle w:val="ListParagraph"/>
        <w:spacing w:after="0" w:line="240" w:lineRule="auto"/>
        <w:ind w:left="0" w:firstLine="567"/>
        <w:jc w:val="both"/>
        <w:rPr>
          <w:rFonts w:ascii="Times New Roman" w:hAnsi="Times New Roman" w:cs="Times New Roman"/>
        </w:rPr>
      </w:pPr>
      <w:bookmarkStart w:id="9" w:name="_Hlk134301323"/>
      <w:r>
        <w:rPr>
          <w:rFonts w:ascii="Times New Roman" w:hAnsi="Times New Roman" w:cs="Times New Roman"/>
        </w:rPr>
        <w:t>The results obtained by him with all dogs at these events will be canceled. The main judge of the event must make a corresponding entry "Handler disqualification" in the event report, in the dog's qualification book and confirm it with his signature. The reason for the disqualification must also be indicated.</w:t>
      </w:r>
    </w:p>
    <w:p w14:paraId="4B4CD234" w14:textId="77777777" w:rsidR="001E7062" w:rsidRPr="00D62506" w:rsidRDefault="00D47E13" w:rsidP="00A3285A">
      <w:pPr>
        <w:pStyle w:val="ListParagraph"/>
        <w:numPr>
          <w:ilvl w:val="2"/>
          <w:numId w:val="6"/>
        </w:numPr>
        <w:spacing w:after="0" w:line="240" w:lineRule="auto"/>
        <w:ind w:left="0"/>
        <w:jc w:val="both"/>
        <w:rPr>
          <w:rFonts w:ascii="Times New Roman" w:hAnsi="Times New Roman" w:cs="Times New Roman"/>
          <w:b/>
          <w:bCs/>
        </w:rPr>
      </w:pPr>
      <w:bookmarkStart w:id="10" w:name="_Hlk134279664"/>
      <w:bookmarkEnd w:id="9"/>
      <w:bookmarkEnd w:id="10"/>
      <w:r>
        <w:rPr>
          <w:rFonts w:ascii="Times New Roman" w:hAnsi="Times New Roman" w:cs="Times New Roman"/>
          <w:b/>
          <w:bCs/>
        </w:rPr>
        <w:t>Disqualification of a dog.</w:t>
      </w:r>
    </w:p>
    <w:p w14:paraId="5D29020F" w14:textId="77777777" w:rsidR="005A2FE6" w:rsidRPr="00D62506" w:rsidRDefault="005A2FE6" w:rsidP="00A3285A">
      <w:pPr>
        <w:spacing w:after="0" w:line="240" w:lineRule="auto"/>
        <w:ind w:firstLine="567"/>
        <w:jc w:val="both"/>
        <w:rPr>
          <w:rFonts w:ascii="Times New Roman" w:hAnsi="Times New Roman" w:cs="Times New Roman"/>
        </w:rPr>
      </w:pPr>
      <w:r>
        <w:rPr>
          <w:rFonts w:ascii="Times New Roman" w:hAnsi="Times New Roman" w:cs="Times New Roman"/>
        </w:rPr>
        <w:t>The grounds for disqualification of a dog are:</w:t>
      </w:r>
    </w:p>
    <w:p w14:paraId="0940EC3E" w14:textId="47D1CB3C" w:rsidR="005A2FE6" w:rsidRPr="00D62506" w:rsidRDefault="00C34170"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a) a dog that bites, attempts to bite, attacks or attacks a person or another dog at any time during the event (before, during or after its own performance).</w:t>
      </w:r>
    </w:p>
    <w:p w14:paraId="1AB3C47E" w14:textId="52992981" w:rsidR="005A2FE6" w:rsidRPr="00D62506" w:rsidRDefault="00C34170"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b) the dog leaves the handler or place during the performance and does not return after three commands from the athlete;</w:t>
      </w:r>
    </w:p>
    <w:p w14:paraId="7D85D190" w14:textId="77777777" w:rsidR="005A2FE6" w:rsidRPr="00D62506" w:rsidRDefault="00C34170"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c) the dog shows obvious cowardice during the performance;</w:t>
      </w:r>
    </w:p>
    <w:p w14:paraId="11C57F92" w14:textId="77777777" w:rsidR="005A2FE6" w:rsidRPr="00D62506" w:rsidRDefault="00C34170"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d) the dog leaves the handler's control during the performance;</w:t>
      </w:r>
    </w:p>
    <w:p w14:paraId="60BBBA10" w14:textId="77777777" w:rsidR="008D702D" w:rsidRPr="00D62506" w:rsidRDefault="008D702D"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e) other reasons provided for in the rules of each individual discipline.</w:t>
      </w:r>
    </w:p>
    <w:p w14:paraId="1CDDD03B" w14:textId="32E12EB7" w:rsidR="007A6F40" w:rsidRPr="00D62506" w:rsidRDefault="005A2FE6"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The dog is disqualified from participating in the event and all points are forfeited. A dog is disqualified even if it has already completed its performance. If the event is held over two or three days, then the disqualification applies to all other days of the event, so the dog will not be able to start or continue participating in the event.</w:t>
      </w:r>
    </w:p>
    <w:p w14:paraId="048A27CD" w14:textId="0BEFB0B6" w:rsidR="00C34170" w:rsidRPr="00D62506" w:rsidRDefault="007611A8" w:rsidP="00A3285A">
      <w:pPr>
        <w:pStyle w:val="ListParagraph"/>
        <w:spacing w:after="0" w:line="240" w:lineRule="auto"/>
        <w:ind w:left="0" w:firstLine="567"/>
        <w:jc w:val="both"/>
        <w:rPr>
          <w:rFonts w:ascii="Times New Roman" w:hAnsi="Times New Roman" w:cs="Times New Roman"/>
        </w:rPr>
      </w:pPr>
      <w:bookmarkStart w:id="11" w:name="_Hlk134298366"/>
      <w:bookmarkEnd w:id="11"/>
      <w:r>
        <w:rPr>
          <w:rFonts w:ascii="Times New Roman" w:hAnsi="Times New Roman" w:cs="Times New Roman"/>
        </w:rPr>
        <w:t>The head judge of the event must make the appropriate entry “Disqualification of the dog” in the event report and the dog qualification book and confirm it with his signature.</w:t>
      </w:r>
    </w:p>
    <w:p w14:paraId="43259813" w14:textId="5558938E" w:rsidR="00513411" w:rsidRPr="00D62506" w:rsidRDefault="007A6F40" w:rsidP="00A3285A">
      <w:pPr>
        <w:spacing w:after="0" w:line="240" w:lineRule="auto"/>
        <w:ind w:firstLine="567"/>
        <w:jc w:val="both"/>
        <w:rPr>
          <w:rFonts w:ascii="Times New Roman" w:hAnsi="Times New Roman" w:cs="Times New Roman"/>
        </w:rPr>
      </w:pPr>
      <w:bookmarkStart w:id="12" w:name="_Hlk134280381"/>
      <w:bookmarkEnd w:id="12"/>
      <w:proofErr w:type="spellStart"/>
      <w:proofErr w:type="spellEnd"/>
      <w:proofErr w:type="spellStart"/>
      <w:proofErr w:type="spellEnd"/>
      <w:r>
        <w:rPr>
          <w:rFonts w:ascii="Times New Roman" w:hAnsi="Times New Roman" w:cs="Times New Roman"/>
        </w:rPr>
        <w:t>If the dog shows aggression (point “a”), the head judge of the event must make the entry “Disqualification of the dog” in the event report and the dog qualification book. The dog must re-pass the BH/VT standard and confirm it with his signature. The dog must re-pass the BH/VT standard before being accepted for another event. After successfully passing the BH/VT standard again, all previously passed standards are considered valid.</w:t>
      </w:r>
    </w:p>
    <w:p w14:paraId="1447D803" w14:textId="77777777" w:rsidR="009F42BA" w:rsidRPr="00D62506" w:rsidRDefault="009F42BA" w:rsidP="00A3285A">
      <w:pPr>
        <w:spacing w:after="0" w:line="240" w:lineRule="auto"/>
        <w:ind w:firstLine="567"/>
        <w:jc w:val="both"/>
        <w:rPr>
          <w:rFonts w:ascii="Times New Roman" w:hAnsi="Times New Roman" w:cs="Times New Roman"/>
        </w:rPr>
      </w:pPr>
      <w:r>
        <w:rPr>
          <w:rFonts w:ascii="Times New Roman" w:hAnsi="Times New Roman" w:cs="Times New Roman"/>
        </w:rPr>
        <w:t>The reason for the disqualification must also be indicated.</w:t>
      </w:r>
    </w:p>
    <w:p w14:paraId="2336AD07" w14:textId="77777777" w:rsidR="007A6F40" w:rsidRPr="00D62506" w:rsidRDefault="007A6F40" w:rsidP="00A3285A">
      <w:pPr>
        <w:spacing w:after="0" w:line="240" w:lineRule="auto"/>
        <w:ind w:firstLine="567"/>
        <w:jc w:val="both"/>
        <w:rPr>
          <w:rFonts w:ascii="Times New Roman" w:hAnsi="Times New Roman" w:cs="Times New Roman"/>
        </w:rPr>
      </w:pPr>
    </w:p>
    <w:p w14:paraId="0398B964" w14:textId="77777777" w:rsidR="00D415F3" w:rsidRPr="00D62506" w:rsidRDefault="00A86BA5" w:rsidP="00A3285A">
      <w:pPr>
        <w:pStyle w:val="ListParagraph"/>
        <w:numPr>
          <w:ilvl w:val="0"/>
          <w:numId w:val="6"/>
        </w:numPr>
        <w:spacing w:after="0" w:line="240" w:lineRule="auto"/>
        <w:ind w:left="0"/>
        <w:jc w:val="center"/>
        <w:rPr>
          <w:rFonts w:ascii="Times New Roman" w:hAnsi="Times New Roman" w:cs="Times New Roman"/>
          <w:b/>
          <w:bCs/>
        </w:rPr>
      </w:pPr>
      <w:r>
        <w:rPr>
          <w:rFonts w:ascii="Times New Roman" w:hAnsi="Times New Roman" w:cs="Times New Roman"/>
          <w:b/>
          <w:bCs/>
        </w:rPr>
        <w:t>General rules for the admission of participants to canine events and general requirements for them.</w:t>
      </w:r>
    </w:p>
    <w:p w14:paraId="150CEE9F" w14:textId="77777777" w:rsidR="005A2FE6" w:rsidRPr="00D62506" w:rsidRDefault="005A2FE6" w:rsidP="00A3285A">
      <w:pPr>
        <w:pStyle w:val="ListParagraph"/>
        <w:spacing w:after="0" w:line="240" w:lineRule="auto"/>
        <w:ind w:left="0"/>
        <w:rPr>
          <w:rFonts w:ascii="Times New Roman" w:hAnsi="Times New Roman" w:cs="Times New Roman"/>
          <w:b/>
          <w:bCs/>
        </w:rPr>
      </w:pPr>
    </w:p>
    <w:p w14:paraId="2C2B1391" w14:textId="77777777" w:rsidR="000C2033" w:rsidRPr="00D62506" w:rsidRDefault="006153E2"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The conditions for participation in the dog event, depending on the presence of the necessary qualifications and the minimum age of the owner and the dog, are indicated in Table 1.</w:t>
      </w:r>
    </w:p>
    <w:p w14:paraId="0B9A784C" w14:textId="77777777" w:rsidR="000B0737" w:rsidRPr="00D62506" w:rsidRDefault="000B0737" w:rsidP="00A3285A">
      <w:pPr>
        <w:spacing w:after="0" w:line="240" w:lineRule="auto"/>
        <w:jc w:val="center"/>
        <w:rPr>
          <w:rFonts w:ascii="Times New Roman" w:hAnsi="Times New Roman" w:cs="Times New Roman"/>
          <w:b/>
          <w:bCs/>
        </w:rPr>
      </w:pPr>
    </w:p>
    <w:p w14:paraId="4005AE30" w14:textId="7D7204E9" w:rsidR="000B0737" w:rsidRPr="00D62506" w:rsidRDefault="006F2B39" w:rsidP="00A3285A">
      <w:pPr>
        <w:spacing w:after="0" w:line="240" w:lineRule="auto"/>
        <w:rPr>
          <w:rFonts w:ascii="Times New Roman" w:hAnsi="Times New Roman" w:cs="Times New Roman"/>
          <w:b/>
          <w:bCs/>
        </w:rPr>
      </w:pPr>
      <w:bookmarkStart w:id="13" w:name="_Hlk134283050"/>
      <w:bookmarkEnd w:id="13"/>
      <w:r>
        <w:rPr>
          <w:rFonts w:ascii="Times New Roman" w:hAnsi="Times New Roman" w:cs="Times New Roman"/>
          <w:b/>
          <w:bCs/>
        </w:rPr>
        <w:t>3.1. Rules for the admission of handlers and general requirements.</w:t>
      </w:r>
    </w:p>
    <w:p w14:paraId="34F83238" w14:textId="77777777" w:rsidR="005A2FE6" w:rsidRPr="00D62506" w:rsidRDefault="005A2FE6"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The participant of the event must comply with the deadline for submitting applications for the event.</w:t>
      </w:r>
    </w:p>
    <w:p w14:paraId="30AB4C76" w14:textId="77777777" w:rsidR="005A2FE6" w:rsidRPr="00D62506" w:rsidRDefault="005A2FE6"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Submitting an application means that the participant agrees to pay the fee for participation in the event.</w:t>
      </w:r>
    </w:p>
    <w:p w14:paraId="36A11499" w14:textId="77777777" w:rsidR="005A2FE6" w:rsidRPr="00D62506" w:rsidRDefault="005A2FE6"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If the participant cannot participate in the event for any reason, he must immediately notify the event organizer.</w:t>
      </w:r>
    </w:p>
    <w:p w14:paraId="5CA0013B" w14:textId="0EF1A098" w:rsidR="000C117E" w:rsidRDefault="003D4778" w:rsidP="00A3285A">
      <w:pPr>
        <w:pStyle w:val="ListParagraph"/>
        <w:spacing w:after="0" w:line="240" w:lineRule="auto"/>
        <w:ind w:left="0" w:firstLine="567"/>
        <w:jc w:val="both"/>
        <w:rPr>
          <w:rFonts w:ascii="Times New Roman" w:hAnsi="Times New Roman" w:cs="Times New Roman"/>
        </w:rPr>
      </w:pPr>
      <w:r>
        <w:rPr>
          <w:rFonts w:ascii="Sylfaen" w:hAnsi="Sylfaen" w:cs="Times New Roman"/>
        </w:rPr>
        <w:t>The handler's duties begin from the moment of registration at the event upon arrival and end with the announcement of the final results (closing ceremony), the issuance of test qualification books to the participants and the announcement of the closing by the chief judge.</w:t>
      </w:r>
    </w:p>
    <w:p w14:paraId="37F8079E" w14:textId="77777777" w:rsidR="003D4778" w:rsidRPr="00D62506" w:rsidRDefault="003D4778" w:rsidP="00A3285A">
      <w:pPr>
        <w:pStyle w:val="ListParagraph"/>
        <w:spacing w:after="0" w:line="240" w:lineRule="auto"/>
        <w:ind w:left="0" w:firstLine="567"/>
        <w:jc w:val="both"/>
        <w:rPr>
          <w:rFonts w:ascii="Times New Roman" w:hAnsi="Times New Roman" w:cs="Times New Roman"/>
        </w:rPr>
      </w:pPr>
    </w:p>
    <w:p w14:paraId="015C1180" w14:textId="77777777" w:rsidR="002C3CD0" w:rsidRPr="00D62506" w:rsidRDefault="002C3CD0"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The participant is obliged to comply with the veterinary rules and requirements of the animal protection legislation in force in the territory of Georgia.</w:t>
      </w:r>
    </w:p>
    <w:p w14:paraId="4417FF8A" w14:textId="5906C563" w:rsidR="005C31C3" w:rsidRPr="00D62506" w:rsidRDefault="003D4778" w:rsidP="00A3285A">
      <w:pPr>
        <w:pStyle w:val="ListParagraph"/>
        <w:spacing w:after="0" w:line="240" w:lineRule="auto"/>
        <w:ind w:left="0" w:firstLine="567"/>
        <w:jc w:val="both"/>
        <w:rPr>
          <w:rFonts w:ascii="Times New Roman" w:hAnsi="Times New Roman" w:cs="Times New Roman"/>
        </w:rPr>
      </w:pPr>
      <w:r>
        <w:rPr>
          <w:rFonts w:ascii="Sylfaen" w:hAnsi="Sylfaen" w:cs="Times New Roman"/>
        </w:rPr>
        <w:t>The handler must comply with the instructions of the judge and the organizer of the cynological training event.</w:t>
      </w:r>
    </w:p>
    <w:p w14:paraId="67B33922" w14:textId="708B954A" w:rsidR="00E9541B" w:rsidRPr="00D62506" w:rsidRDefault="00E9541B"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The participant must perform with his dog flawlessly, in a sporty manner and, regardless of the results obtained in individual sections, start in the remaining sections of the event.</w:t>
      </w:r>
    </w:p>
    <w:p w14:paraId="61A3B726" w14:textId="26BE7EF8" w:rsidR="00451E84" w:rsidRPr="00D62506" w:rsidRDefault="00B259BB" w:rsidP="00A3285A">
      <w:pPr>
        <w:pStyle w:val="ListParagraph"/>
        <w:spacing w:after="0" w:line="240" w:lineRule="auto"/>
        <w:ind w:left="0" w:firstLine="567"/>
        <w:jc w:val="both"/>
        <w:rPr>
          <w:rFonts w:ascii="Times New Roman" w:hAnsi="Times New Roman" w:cs="Times New Roman"/>
        </w:rPr>
      </w:pPr>
      <w:r>
        <w:rPr>
          <w:rFonts w:ascii="Sylfaen" w:hAnsi="Sylfaen" w:cs="Times New Roman"/>
        </w:rPr>
        <w:t>The participant is responsible for himself and his dog in case of possible accidents related to the dog's behavior. The owner compensates for personal damage, property damage and financial losses caused by him or his dog. In all cases that occur during the event, the handler is responsible for himself and his dog. He carries out all instructions of the judge and organizers voluntarily and at his own peril and risk.</w:t>
      </w:r>
    </w:p>
    <w:p w14:paraId="60B618ED" w14:textId="564B9C39" w:rsidR="003963FD" w:rsidRPr="00D62506" w:rsidRDefault="00B259BB" w:rsidP="00A3285A">
      <w:pPr>
        <w:pStyle w:val="ListParagraph"/>
        <w:spacing w:after="0" w:line="240" w:lineRule="auto"/>
        <w:ind w:left="0" w:firstLine="567"/>
        <w:jc w:val="both"/>
        <w:rPr>
          <w:rFonts w:ascii="Times New Roman" w:hAnsi="Times New Roman" w:cs="Times New Roman"/>
        </w:rPr>
      </w:pPr>
      <w:r>
        <w:rPr>
          <w:rFonts w:ascii="Sylfaen" w:hAnsi="Sylfaen" w:cs="Times New Roman"/>
        </w:rPr>
        <w:t>The handler's clothing must have a clearly visible number of the participant in the event. Numbers can be attached to the back, chest or arm.</w:t>
      </w:r>
    </w:p>
    <w:p w14:paraId="44E71A0F" w14:textId="726EC0BD" w:rsidR="003963FD" w:rsidRPr="00D62506" w:rsidRDefault="006425B9"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While waiting in the starting area and during the event, the use of sniffers and motivational items is not allowed, as this will lead to disqualification.</w:t>
      </w:r>
    </w:p>
    <w:p w14:paraId="70DF82BE" w14:textId="546390B7" w:rsidR="003963FD" w:rsidRPr="00D62506" w:rsidRDefault="003963FD"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During training, the athlete is prohibited from holding any objects in his hands, unless this is provided for by the training rules.</w:t>
      </w:r>
    </w:p>
    <w:p w14:paraId="49A7B64C" w14:textId="5B8DCD58" w:rsidR="003963FD" w:rsidRPr="00D62506" w:rsidRDefault="00B259BB" w:rsidP="00A3285A">
      <w:pPr>
        <w:pStyle w:val="ListParagraph"/>
        <w:spacing w:after="0" w:line="240" w:lineRule="auto"/>
        <w:ind w:left="0" w:firstLine="567"/>
        <w:jc w:val="both"/>
        <w:rPr>
          <w:rFonts w:ascii="Times New Roman" w:hAnsi="Times New Roman" w:cs="Times New Roman"/>
        </w:rPr>
      </w:pPr>
      <w:r>
        <w:rPr>
          <w:rFonts w:ascii="Sylfaen" w:hAnsi="Sylfaen" w:cs="Times New Roman"/>
        </w:rPr>
        <w:t>The handler is not allowed to bring into the ring anything that will help control the dog (belt bag, food in his pocket, motivational items, etc.).</w:t>
      </w:r>
    </w:p>
    <w:p w14:paraId="42096471" w14:textId="77777777" w:rsidR="003963FD" w:rsidRPr="00D62506" w:rsidRDefault="003963FD" w:rsidP="00A3285A">
      <w:pPr>
        <w:pStyle w:val="ListParagraph"/>
        <w:spacing w:after="0" w:line="240" w:lineRule="auto"/>
        <w:ind w:left="0" w:firstLine="567"/>
        <w:jc w:val="both"/>
        <w:rPr>
          <w:rFonts w:ascii="Times New Roman" w:hAnsi="Times New Roman" w:cs="Times New Roman"/>
          <w:b/>
          <w:bCs/>
        </w:rPr>
      </w:pPr>
    </w:p>
    <w:p w14:paraId="7D5F0CED" w14:textId="555D1A43" w:rsidR="003963FD" w:rsidRPr="00D62506" w:rsidRDefault="006F2B39" w:rsidP="00A3285A">
      <w:pPr>
        <w:spacing w:after="0" w:line="240" w:lineRule="auto"/>
        <w:ind w:firstLine="567"/>
        <w:jc w:val="both"/>
        <w:rPr>
          <w:rFonts w:ascii="Times New Roman" w:hAnsi="Times New Roman" w:cs="Times New Roman"/>
          <w:b/>
          <w:bCs/>
        </w:rPr>
      </w:pPr>
      <w:r>
        <w:rPr>
          <w:rFonts w:ascii="Times New Roman" w:hAnsi="Times New Roman" w:cs="Times New Roman"/>
          <w:b/>
          <w:bCs/>
        </w:rPr>
        <w:t>3.2. Rules for accepting dogs and general requirements.</w:t>
      </w:r>
    </w:p>
    <w:p w14:paraId="427FE40C" w14:textId="77777777" w:rsidR="009C3178" w:rsidRPr="00D62506" w:rsidRDefault="009C3178" w:rsidP="00A3285A">
      <w:pPr>
        <w:pStyle w:val="ListParagraph"/>
        <w:spacing w:after="0" w:line="240" w:lineRule="auto"/>
        <w:ind w:left="0" w:firstLine="567"/>
        <w:jc w:val="both"/>
        <w:rPr>
          <w:rFonts w:ascii="Times New Roman" w:hAnsi="Times New Roman" w:cs="Times New Roman"/>
        </w:rPr>
      </w:pPr>
    </w:p>
    <w:p w14:paraId="3F5C7541" w14:textId="77777777" w:rsidR="009C3178" w:rsidRPr="00D62506" w:rsidRDefault="009C3178"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All dogs have the right to participate in dog training events, regardless of their breed or origin.</w:t>
      </w:r>
    </w:p>
    <w:p w14:paraId="590B10BC" w14:textId="690318AF" w:rsidR="009C3178" w:rsidRPr="00D62506" w:rsidRDefault="009C3178"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One dog may only be entered in one sporting discipline, in one difficulty class, per day by one handler.</w:t>
      </w:r>
    </w:p>
    <w:p w14:paraId="188DD923" w14:textId="338B3AAE" w:rsidR="009C3178" w:rsidRPr="00D62506" w:rsidRDefault="009C3178"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All dogs must be branded and/or microchipped.</w:t>
      </w:r>
    </w:p>
    <w:p w14:paraId="14CFC937" w14:textId="78030A4E" w:rsidR="009C3178" w:rsidRPr="00D62506" w:rsidRDefault="009C3178"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If necessary, the judge may inspect the dog outside the event venue for its social safety prior to the start of the dog training event.</w:t>
      </w:r>
    </w:p>
    <w:p w14:paraId="026710FC" w14:textId="10A5EE89" w:rsidR="009C3178" w:rsidRPr="00D62506" w:rsidRDefault="00B259BB" w:rsidP="00A3285A">
      <w:pPr>
        <w:pStyle w:val="ListParagraph"/>
        <w:spacing w:after="0" w:line="240" w:lineRule="auto"/>
        <w:ind w:left="0" w:firstLine="567"/>
        <w:jc w:val="both"/>
        <w:rPr>
          <w:rFonts w:ascii="Times New Roman" w:hAnsi="Times New Roman" w:cs="Times New Roman"/>
        </w:rPr>
      </w:pPr>
      <w:r>
        <w:rPr>
          <w:rFonts w:ascii="Sylfaen" w:hAnsi="Sylfaen" w:cs="Times New Roman"/>
        </w:rPr>
        <w:t>A veterinary examination of the dogs may be conducted prior to the start of the canine activity.</w:t>
      </w:r>
    </w:p>
    <w:p w14:paraId="47034A65" w14:textId="07759BA7" w:rsidR="003104D8" w:rsidRPr="00D62506" w:rsidRDefault="00B259BB" w:rsidP="00A3285A">
      <w:pPr>
        <w:pStyle w:val="ListParagraph"/>
        <w:spacing w:after="0" w:line="240" w:lineRule="auto"/>
        <w:ind w:left="0" w:firstLine="567"/>
        <w:jc w:val="both"/>
        <w:rPr>
          <w:rFonts w:ascii="Times New Roman" w:hAnsi="Times New Roman" w:cs="Times New Roman"/>
        </w:rPr>
      </w:pPr>
      <w:r>
        <w:rPr>
          <w:rFonts w:ascii="Sylfaen" w:hAnsi="Sylfaen" w:cs="Times New Roman"/>
        </w:rPr>
        <w:t>Weaning dogs are allowed to participate in any event, however, they must be housed separately from all other performing dogs. The rules for specific dog disciplines may provide for other procedures for the admission of weaning dogs.</w:t>
      </w:r>
    </w:p>
    <w:p w14:paraId="6449DD08" w14:textId="0A42B146" w:rsidR="003104D8" w:rsidRPr="00D62506" w:rsidRDefault="003104D8"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Dogs with external signs of pregnancy (more than 4 weeks before the expected birth) and lactating dogs (more than 8 weeks before the event date) are not allowed to participate in tests, competitions and events.</w:t>
      </w:r>
    </w:p>
    <w:p w14:paraId="00B172AC" w14:textId="022F09B9" w:rsidR="003104D8" w:rsidRPr="00D62506" w:rsidRDefault="003104D8"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Dogs that are sick, injured or suspected of having an infectious disease are not allowed to participate in tests, competitions or events.</w:t>
      </w:r>
    </w:p>
    <w:p w14:paraId="3288E024" w14:textId="65129E06" w:rsidR="009C3178" w:rsidRPr="00D62506" w:rsidRDefault="009C3178"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Dogs may only be registered for a canine event if they have a veterinary document indicating the full date of birth, a brand and/or microchip and a record of rabies vaccination. All veterinary requirements established for the territory where the canine event is held must be met.</w:t>
      </w:r>
    </w:p>
    <w:p w14:paraId="480B8CA3" w14:textId="19280DA1" w:rsidR="009C3178" w:rsidRPr="00D62506" w:rsidRDefault="009C3178"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The presence of a dog qualification book is a prerequisite for registering a dog for a canine event.</w:t>
      </w:r>
    </w:p>
    <w:p w14:paraId="7E1F1A19" w14:textId="15F9B9CA" w:rsidR="009C3178" w:rsidRPr="00D62506" w:rsidRDefault="0041520F" w:rsidP="00A3285A">
      <w:pPr>
        <w:pStyle w:val="ListParagraph"/>
        <w:spacing w:after="0" w:line="240" w:lineRule="auto"/>
        <w:ind w:left="0" w:firstLine="567"/>
        <w:jc w:val="both"/>
        <w:rPr>
          <w:rFonts w:ascii="Times New Roman" w:hAnsi="Times New Roman" w:cs="Times New Roman"/>
        </w:rPr>
      </w:pPr>
      <w:r>
        <w:rPr>
          <w:rFonts w:ascii="Sylfaen" w:hAnsi="Sylfaen" w:cs="Times New Roman"/>
        </w:rPr>
        <w:t>The results of the canine event are entered in the qualification book, which is controlled and signed by the judge and a representative of the organizing committee.</w:t>
      </w:r>
    </w:p>
    <w:p w14:paraId="0A39212E" w14:textId="77777777" w:rsidR="009C3178" w:rsidRPr="00D62506" w:rsidRDefault="009C3178"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The qualification book must contain the following information:</w:t>
      </w:r>
    </w:p>
    <w:p w14:paraId="4CBA8AFF" w14:textId="77777777" w:rsidR="00C902F3" w:rsidRPr="00D62506" w:rsidRDefault="00C902F3"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 qualification book number;</w:t>
      </w:r>
    </w:p>
    <w:p w14:paraId="2B7335B3" w14:textId="77777777" w:rsidR="009C3178" w:rsidRPr="00D62506" w:rsidRDefault="00C902F3"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 name and breed of the dog (if any);</w:t>
      </w:r>
    </w:p>
    <w:p w14:paraId="7DDFDE6D" w14:textId="2D1F57CB" w:rsidR="009C3178" w:rsidRPr="00D62506" w:rsidRDefault="00C902F3"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 dog identification data (brand, chip);</w:t>
      </w:r>
    </w:p>
    <w:p w14:paraId="106509F7" w14:textId="0B3F0CAB" w:rsidR="009C3178" w:rsidRPr="0041520F" w:rsidRDefault="00C902F3" w:rsidP="00A3285A">
      <w:pPr>
        <w:pStyle w:val="ListParagraph"/>
        <w:spacing w:after="0" w:line="240" w:lineRule="auto"/>
        <w:ind w:left="0" w:firstLine="567"/>
        <w:jc w:val="both"/>
        <w:rPr>
          <w:rFonts w:ascii="Sylfaen" w:hAnsi="Sylfaen" w:cs="Times New Roman"/>
        </w:rPr>
      </w:pPr>
      <w:r>
        <w:rPr>
          <w:rFonts w:ascii="Times New Roman" w:hAnsi="Times New Roman" w:cs="Times New Roman"/>
        </w:rPr>
        <w:t>- full name and address of the dog owner if the dog participates with another person, this person</w:t>
      </w:r>
    </w:p>
    <w:p w14:paraId="0BF3C72B" w14:textId="164153D1" w:rsidR="009C3178" w:rsidRPr="0041520F" w:rsidRDefault="0041520F" w:rsidP="0041520F">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 full name</w:t>
      </w:r>
    </w:p>
    <w:p w14:paraId="222C84EE" w14:textId="77777777" w:rsidR="009C3178" w:rsidRPr="00D62506" w:rsidRDefault="00C902F3"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 points for the performance: total points, qualitative assessment and</w:t>
      </w:r>
    </w:p>
    <w:p w14:paraId="20F45CCE" w14:textId="41D7CC77" w:rsidR="009C3178" w:rsidRPr="00D62506" w:rsidRDefault="0041520F" w:rsidP="00A3285A">
      <w:pPr>
        <w:pStyle w:val="ListParagraph"/>
        <w:spacing w:after="0" w:line="240" w:lineRule="auto"/>
        <w:ind w:left="0" w:firstLine="567"/>
        <w:jc w:val="both"/>
        <w:rPr>
          <w:rFonts w:ascii="Times New Roman" w:hAnsi="Times New Roman" w:cs="Times New Roman"/>
        </w:rPr>
      </w:pPr>
      <w:r>
        <w:rPr>
          <w:rFonts w:ascii="Sylfaen" w:hAnsi="Sylfaen" w:cs="Times New Roman"/>
        </w:rPr>
        <w:t>other data provided for by the rules of the canine discipline;</w:t>
      </w:r>
    </w:p>
    <w:p w14:paraId="5999031B" w14:textId="23BEA6A0" w:rsidR="009C3178" w:rsidRPr="00D62506" w:rsidRDefault="00C902F3"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 Full name and signature of the judge.</w:t>
      </w:r>
    </w:p>
    <w:p w14:paraId="5E190C75" w14:textId="3BB831CB" w:rsidR="009C3178" w:rsidRPr="00D62506" w:rsidRDefault="009C3178"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During identification, the tag number or chip number is checked using a scanner.</w:t>
      </w:r>
    </w:p>
    <w:p w14:paraId="01FFC2B1" w14:textId="0DFA5295" w:rsidR="009C3178" w:rsidRPr="00D62506" w:rsidRDefault="00B865F6"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The head judge must indicate in the event documentation what type of identification control was carried out (tag or chip). The tag or chip number must be confirmed by a veterinary document or the pedigree of the dog, provided by the breeder. The chip number can also be confirmed by a microchip certificate.</w:t>
      </w:r>
    </w:p>
    <w:p w14:paraId="4BDCC024" w14:textId="31203D86" w:rsidR="009C3178" w:rsidRPr="00D62506" w:rsidRDefault="009C3178"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Dogs that cannot be identified are prohibited from participating.</w:t>
      </w:r>
    </w:p>
    <w:p w14:paraId="6EC3F5A0" w14:textId="7CA0224D" w:rsidR="009C3178" w:rsidRPr="00D62506" w:rsidRDefault="00B611CA" w:rsidP="00A3285A">
      <w:pPr>
        <w:pStyle w:val="ListParagraph"/>
        <w:spacing w:after="0" w:line="240" w:lineRule="auto"/>
        <w:ind w:left="0" w:firstLine="567"/>
        <w:jc w:val="both"/>
        <w:rPr>
          <w:rFonts w:ascii="Times New Roman" w:hAnsi="Times New Roman" w:cs="Times New Roman"/>
        </w:rPr>
      </w:pPr>
      <w:r>
        <w:rPr>
          <w:rFonts w:ascii="Sylfaen" w:hAnsi="Sylfaen" w:cs="Times New Roman"/>
        </w:rPr>
        <w:t>Throughout the entire territory of the canine event, from its beginning to its end, any electronic or mechanical device, mock-up of any electronic or mechanical device, rigid or electric collars, as well as other devices that correct the dog's behavior, are prohibited on the dog's body.</w:t>
      </w:r>
    </w:p>
    <w:p w14:paraId="6EB2F614" w14:textId="3B09A0AC" w:rsidR="009C3178" w:rsidRPr="00D62506" w:rsidRDefault="009C3178"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Other attributes (for example, address and nickname, anti-parasitic collars, etc.) must be removed from the dog before leaving for the start, unless otherwise provided for by the rules of the canine discipline.</w:t>
      </w:r>
    </w:p>
    <w:p w14:paraId="5D533D35" w14:textId="589064DB" w:rsidR="000F2C37" w:rsidRPr="00D62506" w:rsidRDefault="002C0FFF" w:rsidP="00A3285A">
      <w:pPr>
        <w:pStyle w:val="ListParagraph"/>
        <w:spacing w:after="0" w:line="240" w:lineRule="auto"/>
        <w:ind w:left="0" w:firstLine="567"/>
        <w:jc w:val="both"/>
        <w:rPr>
          <w:rFonts w:ascii="Times New Roman" w:hAnsi="Times New Roman" w:cs="Times New Roman"/>
          <w:b/>
          <w:bCs/>
        </w:rPr>
      </w:pPr>
      <w:r>
        <w:rPr>
          <w:rFonts w:ascii="Times New Roman" w:hAnsi="Times New Roman" w:cs="Times New Roman"/>
        </w:rPr>
        <w:t>According to the rules of a specific canine discipline, the dog must wear appropriate equipment (chain, collar, leash, etc.). The judge who allows the handler and dog to the start must check that the equipment complies with the rules.</w:t>
      </w:r>
    </w:p>
    <w:p w14:paraId="6456D16D" w14:textId="6B890A76" w:rsidR="000C117E" w:rsidRPr="00D62506" w:rsidRDefault="00B611CA" w:rsidP="00A3285A">
      <w:pPr>
        <w:pStyle w:val="ListParagraph"/>
        <w:numPr>
          <w:ilvl w:val="1"/>
          <w:numId w:val="11"/>
        </w:numPr>
        <w:spacing w:after="0" w:line="240" w:lineRule="auto"/>
        <w:ind w:left="0" w:hanging="426"/>
        <w:jc w:val="both"/>
        <w:rPr>
          <w:rFonts w:ascii="Times New Roman" w:hAnsi="Times New Roman" w:cs="Times New Roman"/>
          <w:b/>
          <w:bCs/>
        </w:rPr>
      </w:pPr>
      <w:r>
        <w:rPr>
          <w:rFonts w:ascii="Sylfaen" w:hAnsi="Sylfaen" w:cs="Times New Roman"/>
          <w:b/>
          <w:bCs/>
        </w:rPr>
        <w:t>Rules for accepting minor participants.</w:t>
      </w:r>
    </w:p>
    <w:p w14:paraId="71AD1FCE" w14:textId="77777777" w:rsidR="0008012B" w:rsidRPr="00D62506" w:rsidRDefault="0008012B" w:rsidP="00A3285A">
      <w:pPr>
        <w:pStyle w:val="ListParagraph"/>
        <w:spacing w:after="0" w:line="240" w:lineRule="auto"/>
        <w:ind w:left="0"/>
        <w:jc w:val="both"/>
        <w:rPr>
          <w:rFonts w:ascii="Times New Roman" w:hAnsi="Times New Roman" w:cs="Times New Roman"/>
          <w:b/>
          <w:bCs/>
        </w:rPr>
      </w:pPr>
    </w:p>
    <w:p w14:paraId="19AA208B" w14:textId="0363453C" w:rsidR="000C117E" w:rsidRPr="00D62506" w:rsidRDefault="000C117E"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If a minor is allowed to participate in the event, the organizers do not accept and are not responsible for the consequences of such participation of minors, including their physical and (or) mental health, as well as for causing material, moral harm and damage.</w:t>
      </w:r>
    </w:p>
    <w:p w14:paraId="2EAF2DF8" w14:textId="0892C3BA" w:rsidR="000C117E" w:rsidRPr="00B611CA" w:rsidRDefault="000C117E" w:rsidP="00A3285A">
      <w:pPr>
        <w:pStyle w:val="ListParagraph"/>
        <w:spacing w:after="0" w:line="240" w:lineRule="auto"/>
        <w:ind w:left="0" w:firstLine="567"/>
        <w:jc w:val="both"/>
        <w:rPr>
          <w:rFonts w:ascii="Sylfaen" w:hAnsi="Sylfaen" w:cs="Times New Roman"/>
        </w:rPr>
      </w:pPr>
      <w:r>
        <w:rPr>
          <w:rFonts w:ascii="Times New Roman" w:hAnsi="Times New Roman" w:cs="Times New Roman"/>
        </w:rPr>
        <w:t>Minors, due to their special legal status as a subject, may participate in the event only with the consent of the organizers and in compliance with the rules of canine discipline and the rules for holding canine events by minors. It is necessary, for safety reasons, to meet the following conditions:</w:t>
      </w:r>
    </w:p>
    <w:p w14:paraId="118342C9" w14:textId="77777777" w:rsidR="000C117E" w:rsidRPr="00D62506" w:rsidRDefault="000C117E"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a) availability of a document confirming the minor's age (passport or birth certificate);</w:t>
      </w:r>
    </w:p>
    <w:p w14:paraId="73A5DBA1" w14:textId="07F10D37" w:rsidR="000C117E" w:rsidRPr="00D62506" w:rsidRDefault="000C117E"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b) minors must be accompanied on the territory of the event only by parents, guardians (trustees) or persons (representatives) who have a notarized power of attorney from a parent, guardian or trustee;</w:t>
      </w:r>
    </w:p>
    <w:p w14:paraId="3CE79BAF" w14:textId="3F6EA36B" w:rsidR="000C117E" w:rsidRPr="00D62506" w:rsidRDefault="000C117E" w:rsidP="00A3285A">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c) Parents, guardians (guardians) or representatives must sign an informed consent for the participation of a minor in a canine event at the secretariat before the start of the event.</w:t>
      </w:r>
    </w:p>
    <w:p w14:paraId="1C4C6D81" w14:textId="77777777" w:rsidR="009C3178" w:rsidRPr="00D62506" w:rsidRDefault="009C3178" w:rsidP="00A3285A">
      <w:pPr>
        <w:pStyle w:val="ListParagraph"/>
        <w:spacing w:after="0" w:line="240" w:lineRule="auto"/>
        <w:ind w:left="0" w:firstLine="567"/>
        <w:jc w:val="both"/>
        <w:rPr>
          <w:rFonts w:ascii="Times New Roman" w:hAnsi="Times New Roman" w:cs="Times New Roman"/>
        </w:rPr>
      </w:pPr>
    </w:p>
    <w:p w14:paraId="02F89DA4" w14:textId="60A3094F" w:rsidR="00C66F7B" w:rsidRPr="00D62506" w:rsidRDefault="00C66F7B" w:rsidP="00A3285A">
      <w:pPr>
        <w:pStyle w:val="ListParagraph"/>
        <w:numPr>
          <w:ilvl w:val="0"/>
          <w:numId w:val="11"/>
        </w:numPr>
        <w:spacing w:after="0" w:line="240" w:lineRule="auto"/>
        <w:ind w:left="0"/>
        <w:jc w:val="center"/>
        <w:rPr>
          <w:rFonts w:ascii="Times New Roman" w:hAnsi="Times New Roman" w:cs="Times New Roman"/>
          <w:b/>
          <w:bCs/>
        </w:rPr>
      </w:pPr>
      <w:r>
        <w:rPr>
          <w:rFonts w:ascii="Times New Roman" w:hAnsi="Times New Roman" w:cs="Times New Roman"/>
          <w:b/>
          <w:bCs/>
        </w:rPr>
        <w:t>General requirements for judges of canine events.</w:t>
      </w:r>
    </w:p>
    <w:p w14:paraId="16C43ED3" w14:textId="77777777" w:rsidR="002D7587" w:rsidRPr="00D62506" w:rsidRDefault="002D7587" w:rsidP="00A3285A">
      <w:pPr>
        <w:pStyle w:val="ListParagraph"/>
        <w:spacing w:after="0" w:line="240" w:lineRule="auto"/>
        <w:ind w:left="0"/>
        <w:jc w:val="both"/>
        <w:rPr>
          <w:rFonts w:ascii="Times New Roman" w:hAnsi="Times New Roman" w:cs="Times New Roman"/>
          <w:b/>
          <w:bCs/>
        </w:rPr>
      </w:pPr>
    </w:p>
    <w:p w14:paraId="01AAD882" w14:textId="473D959F" w:rsidR="002D7587" w:rsidRPr="00D62506" w:rsidRDefault="002D7587" w:rsidP="00A3285A">
      <w:pPr>
        <w:spacing w:after="0" w:line="240" w:lineRule="auto"/>
        <w:ind w:firstLine="567"/>
        <w:jc w:val="both"/>
        <w:rPr>
          <w:rFonts w:ascii="Times New Roman" w:hAnsi="Times New Roman" w:cs="Times New Roman"/>
        </w:rPr>
      </w:pPr>
      <w:r>
        <w:rPr>
          <w:rFonts w:ascii="Times New Roman" w:hAnsi="Times New Roman" w:cs="Times New Roman"/>
        </w:rPr>
        <w:t>The invitation of the main judge, who has the right to review the events, is carried out by the organizer of the event in accordance with the provisions of the SFC.</w:t>
      </w:r>
    </w:p>
    <w:p w14:paraId="68C8BD9A" w14:textId="77777777" w:rsidR="001B6C8A" w:rsidRDefault="00C85BF8" w:rsidP="00A3285A">
      <w:pPr>
        <w:spacing w:after="0" w:line="240" w:lineRule="auto"/>
        <w:ind w:firstLine="567"/>
        <w:jc w:val="both"/>
        <w:rPr>
          <w:rFonts w:ascii="Times New Roman" w:hAnsi="Times New Roman" w:cs="Times New Roman"/>
        </w:rPr>
      </w:pPr>
      <w:r>
        <w:rPr>
          <w:rFonts w:ascii="Times New Roman" w:hAnsi="Times New Roman" w:cs="Times New Roman"/>
        </w:rPr>
        <w:t>If necessary, in accordance with the rules of a specific canine discipline, ring, division or section judges, steward judges, information judges, order judges, beginner judges, timekeepers, participation judges, etc. may be appointed.</w:t>
      </w:r>
    </w:p>
    <w:p w14:paraId="56FA2589" w14:textId="4583D29D" w:rsidR="00C85BF8" w:rsidRPr="00D62506" w:rsidRDefault="001B6C8A" w:rsidP="00A3285A">
      <w:pPr>
        <w:spacing w:after="0" w:line="240" w:lineRule="auto"/>
        <w:ind w:firstLine="567"/>
        <w:jc w:val="both"/>
        <w:rPr>
          <w:rFonts w:ascii="Times New Roman" w:hAnsi="Times New Roman" w:cs="Times New Roman"/>
        </w:rPr>
      </w:pPr>
      <w:r>
        <w:rPr>
          <w:rFonts w:ascii="Sylfaen" w:hAnsi="Sylfaen" w:cs="Times New Roman"/>
        </w:rPr>
        <w:t>There is also a secretariat at canine events, which provides documentary support for the event, namely: directly registers participants upon arrival at the canine event, in accordance with the applications previously submitted to the admissions committee; fills in the dogs' qualification books; records the results obtained according to the evaluation sheets; calculates the final results and fills in the final reporting documents.</w:t>
      </w:r>
    </w:p>
    <w:p w14:paraId="557EE0B2" w14:textId="5AC69290" w:rsidR="007B75D2" w:rsidRPr="00D62506" w:rsidRDefault="007B75D2" w:rsidP="00A3285A">
      <w:pPr>
        <w:spacing w:after="0" w:line="240" w:lineRule="auto"/>
        <w:ind w:firstLine="567"/>
        <w:jc w:val="both"/>
        <w:rPr>
          <w:rFonts w:ascii="Times New Roman" w:hAnsi="Times New Roman" w:cs="Times New Roman"/>
        </w:rPr>
      </w:pPr>
      <w:r>
        <w:rPr>
          <w:rFonts w:ascii="Times New Roman" w:hAnsi="Times New Roman" w:cs="Times New Roman"/>
        </w:rPr>
        <w:t>A judge cannot work at canine events if the following participate in it:</w:t>
      </w:r>
    </w:p>
    <w:p w14:paraId="7F7EE407" w14:textId="77777777" w:rsidR="007B75D2" w:rsidRPr="00D62506" w:rsidRDefault="007B75D2" w:rsidP="00A3285A">
      <w:pPr>
        <w:spacing w:after="0" w:line="240" w:lineRule="auto"/>
        <w:ind w:firstLine="567"/>
        <w:jc w:val="both"/>
        <w:rPr>
          <w:rFonts w:ascii="Times New Roman" w:hAnsi="Times New Roman" w:cs="Times New Roman"/>
        </w:rPr>
      </w:pPr>
      <w:r>
        <w:rPr>
          <w:rFonts w:ascii="Times New Roman" w:hAnsi="Times New Roman" w:cs="Times New Roman"/>
        </w:rPr>
        <w:t>a) dogs that are fully or partially owned by him or leased;</w:t>
      </w:r>
    </w:p>
    <w:p w14:paraId="41FED8CE" w14:textId="274844A2" w:rsidR="007B75D2" w:rsidRPr="00D62506" w:rsidRDefault="007B75D2" w:rsidP="00A3285A">
      <w:pPr>
        <w:spacing w:after="0" w:line="240" w:lineRule="auto"/>
        <w:ind w:firstLine="567"/>
        <w:jc w:val="both"/>
        <w:rPr>
          <w:rFonts w:ascii="Times New Roman" w:hAnsi="Times New Roman" w:cs="Times New Roman"/>
        </w:rPr>
      </w:pPr>
      <w:r>
        <w:rPr>
          <w:rFonts w:ascii="Times New Roman" w:hAnsi="Times New Roman" w:cs="Times New Roman"/>
        </w:rPr>
        <w:t>b) dogs that are owned or leased by people living with the judges of the canine event;</w:t>
      </w:r>
    </w:p>
    <w:p w14:paraId="68D01ED7" w14:textId="6970B114" w:rsidR="007B75D2" w:rsidRPr="00D62506" w:rsidRDefault="007B75D2" w:rsidP="00A3285A">
      <w:pPr>
        <w:spacing w:after="0" w:line="240" w:lineRule="auto"/>
        <w:ind w:firstLine="567"/>
        <w:jc w:val="both"/>
        <w:rPr>
          <w:rFonts w:ascii="Times New Roman" w:hAnsi="Times New Roman" w:cs="Times New Roman"/>
        </w:rPr>
      </w:pPr>
      <w:r>
        <w:rPr>
          <w:rFonts w:ascii="Times New Roman" w:hAnsi="Times New Roman" w:cs="Times New Roman"/>
        </w:rPr>
        <w:t>c) Dogs registered for a canine event by people living with the judge of that event.</w:t>
      </w:r>
    </w:p>
    <w:p w14:paraId="133C0D4D" w14:textId="6A9762DE" w:rsidR="00C618BE" w:rsidRPr="00D62506" w:rsidRDefault="001B6C8A" w:rsidP="00A3285A">
      <w:pPr>
        <w:spacing w:after="0" w:line="240" w:lineRule="auto"/>
        <w:ind w:firstLine="567"/>
        <w:jc w:val="both"/>
        <w:rPr>
          <w:rFonts w:ascii="Times New Roman" w:hAnsi="Times New Roman" w:cs="Times New Roman"/>
        </w:rPr>
      </w:pPr>
      <w:r>
        <w:rPr>
          <w:rFonts w:ascii="Sylfaen" w:hAnsi="Sylfaen" w:cs="Times New Roman"/>
        </w:rPr>
        <w:t>A judge of a canine event is not allowed to participate with his dog in an event where he is an official judge.</w:t>
      </w:r>
    </w:p>
    <w:p w14:paraId="01D70BBB" w14:textId="5DDEA3CE" w:rsidR="007B75D2" w:rsidRPr="00D62506" w:rsidRDefault="007B75D2" w:rsidP="00A3285A">
      <w:pPr>
        <w:spacing w:after="0" w:line="240" w:lineRule="auto"/>
        <w:ind w:firstLine="567"/>
        <w:jc w:val="both"/>
        <w:rPr>
          <w:rFonts w:ascii="Times New Roman" w:hAnsi="Times New Roman" w:cs="Times New Roman"/>
        </w:rPr>
      </w:pPr>
      <w:r>
        <w:rPr>
          <w:rFonts w:ascii="Times New Roman" w:hAnsi="Times New Roman" w:cs="Times New Roman"/>
        </w:rPr>
        <w:t>The judge is prohibited from traveling to the place where he can discuss the event with the participants. It is prohibited to communicate with any participant, be at home or in his household until the end of the dog event.</w:t>
      </w:r>
    </w:p>
    <w:p w14:paraId="31E9C6B9" w14:textId="585810D0" w:rsidR="002D7587" w:rsidRPr="00D62506" w:rsidRDefault="002D7587" w:rsidP="00A3285A">
      <w:pPr>
        <w:spacing w:after="0" w:line="240" w:lineRule="auto"/>
        <w:ind w:firstLine="567"/>
        <w:jc w:val="both"/>
        <w:rPr>
          <w:rFonts w:ascii="Times New Roman" w:hAnsi="Times New Roman" w:cs="Times New Roman"/>
        </w:rPr>
      </w:pPr>
      <w:r>
        <w:rPr>
          <w:rFonts w:ascii="Times New Roman" w:hAnsi="Times New Roman" w:cs="Times New Roman"/>
        </w:rPr>
        <w:t>The judge of the event has no right to interfere in his behavior or in any way influence the work of the dog (any kind of interference is not allowed; this requirement applies to all sections). The judge is responsible for the correctness of the event in accordance with the relevant rules. He has the right to stop the dog event in case of non-compliance with the rules and/or non-compliance with his instructions.</w:t>
      </w:r>
    </w:p>
    <w:p w14:paraId="70796D1D" w14:textId="1931B756" w:rsidR="00C66F7B" w:rsidRPr="00D62506" w:rsidRDefault="00C66F7B" w:rsidP="00A3285A">
      <w:pPr>
        <w:spacing w:after="0" w:line="240" w:lineRule="auto"/>
        <w:ind w:firstLine="567"/>
        <w:jc w:val="both"/>
        <w:rPr>
          <w:rFonts w:ascii="Times New Roman" w:hAnsi="Times New Roman" w:cs="Times New Roman"/>
        </w:rPr>
      </w:pPr>
      <w:r>
        <w:rPr>
          <w:rFonts w:ascii="Times New Roman" w:hAnsi="Times New Roman" w:cs="Times New Roman"/>
        </w:rPr>
        <w:t>The head judge has full refereeing authority over dog events and has the right to make any decision in accordance with these rules.</w:t>
      </w:r>
    </w:p>
    <w:p w14:paraId="7D5BF46E" w14:textId="168AE45E" w:rsidR="00C66F7B" w:rsidRPr="00D62506" w:rsidRDefault="00C66F7B" w:rsidP="00A3285A">
      <w:pPr>
        <w:spacing w:after="0" w:line="240" w:lineRule="auto"/>
        <w:ind w:firstLine="567"/>
        <w:jc w:val="both"/>
        <w:rPr>
          <w:rFonts w:ascii="Times New Roman" w:hAnsi="Times New Roman" w:cs="Times New Roman"/>
        </w:rPr>
      </w:pPr>
      <w:r>
        <w:rPr>
          <w:rFonts w:ascii="Times New Roman" w:hAnsi="Times New Roman" w:cs="Times New Roman"/>
        </w:rPr>
        <w:t>The final word in discussing the decision with the members of the judging panel belongs to the head judge. The head judge’s decision is final.</w:t>
      </w:r>
    </w:p>
    <w:p w14:paraId="4BBD2CC0" w14:textId="0FA348A6" w:rsidR="00C66F7B" w:rsidRDefault="00C66F7B" w:rsidP="00A3285A">
      <w:pPr>
        <w:spacing w:after="0" w:line="240" w:lineRule="auto"/>
        <w:ind w:firstLine="567"/>
        <w:jc w:val="both"/>
        <w:rPr>
          <w:rFonts w:ascii="Times New Roman" w:hAnsi="Times New Roman" w:cs="Times New Roman"/>
        </w:rPr>
      </w:pPr>
      <w:r>
        <w:rPr>
          <w:rFonts w:ascii="Times New Roman" w:hAnsi="Times New Roman" w:cs="Times New Roman"/>
        </w:rPr>
        <w:t>The Chief Judge is responsible for the organization and quality of work of all judges at a canine event.</w:t>
      </w:r>
    </w:p>
    <w:p w14:paraId="6BF7D0CD" w14:textId="77777777" w:rsidR="00EC1DF3" w:rsidRPr="00D62506" w:rsidRDefault="00EC1DF3" w:rsidP="00A3285A">
      <w:pPr>
        <w:spacing w:after="0" w:line="240" w:lineRule="auto"/>
        <w:ind w:firstLine="567"/>
        <w:jc w:val="both"/>
        <w:rPr>
          <w:rFonts w:ascii="Times New Roman" w:hAnsi="Times New Roman" w:cs="Times New Roman"/>
        </w:rPr>
      </w:pPr>
    </w:p>
    <w:p w14:paraId="336AA747" w14:textId="47DF077F" w:rsidR="00C66F7B" w:rsidRDefault="00C66F7B" w:rsidP="00A3285A">
      <w:pPr>
        <w:spacing w:after="0" w:line="240" w:lineRule="auto"/>
        <w:ind w:firstLine="567"/>
        <w:jc w:val="both"/>
        <w:rPr>
          <w:rFonts w:ascii="Times New Roman" w:hAnsi="Times New Roman" w:cs="Times New Roman"/>
          <w:b/>
          <w:bCs/>
        </w:rPr>
      </w:pPr>
      <w:r>
        <w:rPr>
          <w:rFonts w:ascii="Times New Roman" w:hAnsi="Times New Roman" w:cs="Times New Roman"/>
          <w:b/>
          <w:bCs/>
        </w:rPr>
        <w:t>The Chief Judge has the right to:</w:t>
      </w:r>
    </w:p>
    <w:p w14:paraId="605E5352" w14:textId="77777777" w:rsidR="00EC1DF3" w:rsidRPr="00D62506" w:rsidRDefault="00EC1DF3" w:rsidP="00A3285A">
      <w:pPr>
        <w:spacing w:after="0" w:line="240" w:lineRule="auto"/>
        <w:ind w:firstLine="567"/>
        <w:jc w:val="both"/>
        <w:rPr>
          <w:rFonts w:ascii="Times New Roman" w:hAnsi="Times New Roman" w:cs="Times New Roman"/>
          <w:b/>
          <w:bCs/>
        </w:rPr>
      </w:pPr>
    </w:p>
    <w:p w14:paraId="1DA02D5B" w14:textId="77777777" w:rsidR="00C66F7B" w:rsidRPr="00D62506" w:rsidRDefault="00C66F7B" w:rsidP="00A3285A">
      <w:pPr>
        <w:spacing w:after="0" w:line="240" w:lineRule="auto"/>
        <w:ind w:firstLine="567"/>
        <w:jc w:val="both"/>
        <w:rPr>
          <w:rFonts w:ascii="Times New Roman" w:hAnsi="Times New Roman" w:cs="Times New Roman"/>
        </w:rPr>
      </w:pPr>
      <w:r>
        <w:rPr>
          <w:rFonts w:ascii="Times New Roman" w:hAnsi="Times New Roman" w:cs="Times New Roman"/>
        </w:rPr>
        <w:t>a) postpone the start of the event if the venue does not meet the requirements of the rules or safety standards in order to eliminate the identified shortcomings;</w:t>
      </w:r>
    </w:p>
    <w:p w14:paraId="24F8B861" w14:textId="77777777" w:rsidR="00C66F7B" w:rsidRPr="00D62506" w:rsidRDefault="00C66F7B" w:rsidP="00A3285A">
      <w:pPr>
        <w:spacing w:after="0" w:line="240" w:lineRule="auto"/>
        <w:ind w:firstLine="567"/>
        <w:jc w:val="both"/>
        <w:rPr>
          <w:rFonts w:ascii="Times New Roman" w:hAnsi="Times New Roman" w:cs="Times New Roman"/>
        </w:rPr>
      </w:pPr>
      <w:r>
        <w:rPr>
          <w:rFonts w:ascii="Times New Roman" w:hAnsi="Times New Roman" w:cs="Times New Roman"/>
        </w:rPr>
        <w:t>b) declare a break in the event in case of adverse meteorological conditions;</w:t>
      </w:r>
    </w:p>
    <w:p w14:paraId="74C61D2E" w14:textId="67015E81" w:rsidR="00C66F7B" w:rsidRPr="00D62506" w:rsidRDefault="00C66F7B" w:rsidP="00A3285A">
      <w:pPr>
        <w:spacing w:after="0" w:line="240" w:lineRule="auto"/>
        <w:ind w:firstLine="567"/>
        <w:jc w:val="both"/>
        <w:rPr>
          <w:rFonts w:ascii="Times New Roman" w:hAnsi="Times New Roman" w:cs="Times New Roman"/>
        </w:rPr>
      </w:pPr>
      <w:r>
        <w:rPr>
          <w:rFonts w:ascii="Times New Roman" w:hAnsi="Times New Roman" w:cs="Times New Roman"/>
        </w:rPr>
        <w:t>c) transfer judges from one judging venue to another or replace them, if necessary;</w:t>
      </w:r>
    </w:p>
    <w:p w14:paraId="6F5A5389" w14:textId="702E9D7A" w:rsidR="00C66F7B" w:rsidRPr="00D62506" w:rsidRDefault="00C66F7B" w:rsidP="00A3285A">
      <w:pPr>
        <w:spacing w:after="0" w:line="240" w:lineRule="auto"/>
        <w:ind w:firstLine="567"/>
        <w:jc w:val="both"/>
        <w:rPr>
          <w:rFonts w:ascii="Times New Roman" w:hAnsi="Times New Roman" w:cs="Times New Roman"/>
        </w:rPr>
      </w:pPr>
      <w:r>
        <w:rPr>
          <w:rFonts w:ascii="Times New Roman" w:hAnsi="Times New Roman" w:cs="Times New Roman"/>
        </w:rPr>
        <w:t>d) disqualify participants in tests, competitions or contests for the duration of the event, their representatives and trainers, on the grounds provided for in these rules.</w:t>
      </w:r>
    </w:p>
    <w:p w14:paraId="7743A946" w14:textId="3C358527" w:rsidR="00C66F7B" w:rsidRDefault="00C66F7B" w:rsidP="00A3285A">
      <w:pPr>
        <w:spacing w:after="0" w:line="240" w:lineRule="auto"/>
        <w:ind w:firstLine="567"/>
        <w:jc w:val="both"/>
        <w:rPr>
          <w:rFonts w:ascii="Times New Roman" w:hAnsi="Times New Roman" w:cs="Times New Roman"/>
        </w:rPr>
      </w:pPr>
      <w:r>
        <w:rPr>
          <w:rFonts w:ascii="Times New Roman" w:hAnsi="Times New Roman" w:cs="Times New Roman"/>
        </w:rPr>
        <w:t>e) To exempt a dog from tests, competitions or competitions if it is sick or suspected of having an injury; the same applies to old dogs that clearly show weakness and which are no longer able to compete due to age.</w:t>
      </w:r>
    </w:p>
    <w:p w14:paraId="4AF300CE" w14:textId="77777777" w:rsidR="00EC1DF3" w:rsidRPr="00D62506" w:rsidRDefault="00EC1DF3" w:rsidP="00A3285A">
      <w:pPr>
        <w:spacing w:after="0" w:line="240" w:lineRule="auto"/>
        <w:ind w:firstLine="567"/>
        <w:jc w:val="both"/>
        <w:rPr>
          <w:rFonts w:ascii="Times New Roman" w:hAnsi="Times New Roman" w:cs="Times New Roman"/>
        </w:rPr>
      </w:pPr>
    </w:p>
    <w:p w14:paraId="79C1E208" w14:textId="0516344F" w:rsidR="00C66F7B" w:rsidRDefault="00C66F7B" w:rsidP="00A3285A">
      <w:pPr>
        <w:spacing w:after="0" w:line="240" w:lineRule="auto"/>
        <w:ind w:firstLine="567"/>
        <w:jc w:val="both"/>
        <w:rPr>
          <w:rFonts w:ascii="Times New Roman" w:hAnsi="Times New Roman" w:cs="Times New Roman"/>
          <w:b/>
          <w:bCs/>
        </w:rPr>
      </w:pPr>
      <w:r>
        <w:rPr>
          <w:rFonts w:ascii="Times New Roman" w:hAnsi="Times New Roman" w:cs="Times New Roman"/>
          <w:b/>
          <w:bCs/>
        </w:rPr>
        <w:t>The Chief Judge is obliged to:</w:t>
      </w:r>
    </w:p>
    <w:p w14:paraId="373D755B" w14:textId="77777777" w:rsidR="00EC1DF3" w:rsidRPr="00D62506" w:rsidRDefault="00EC1DF3" w:rsidP="00A3285A">
      <w:pPr>
        <w:spacing w:after="0" w:line="240" w:lineRule="auto"/>
        <w:ind w:firstLine="567"/>
        <w:jc w:val="both"/>
        <w:rPr>
          <w:rFonts w:ascii="Times New Roman" w:hAnsi="Times New Roman" w:cs="Times New Roman"/>
          <w:b/>
          <w:bCs/>
        </w:rPr>
      </w:pPr>
    </w:p>
    <w:p w14:paraId="1E0933A3" w14:textId="5636D33C" w:rsidR="00C66F7B" w:rsidRPr="00D62506" w:rsidRDefault="00C66F7B" w:rsidP="00A3285A">
      <w:pPr>
        <w:spacing w:after="0" w:line="240" w:lineRule="auto"/>
        <w:ind w:firstLine="567"/>
        <w:jc w:val="both"/>
        <w:rPr>
          <w:rFonts w:ascii="Times New Roman" w:hAnsi="Times New Roman" w:cs="Times New Roman"/>
        </w:rPr>
      </w:pPr>
      <w:r>
        <w:rPr>
          <w:rFonts w:ascii="Times New Roman" w:hAnsi="Times New Roman" w:cs="Times New Roman"/>
        </w:rPr>
        <w:t>a) Hold a meeting with the judges and representatives of the teams and handlers, inform the judges and representatives of the rules of the canine event and other necessary information, place the judges in the judging area and train them;</w:t>
      </w:r>
    </w:p>
    <w:p w14:paraId="620EA8E3" w14:textId="101C0610" w:rsidR="00C66F7B" w:rsidRPr="00D62506" w:rsidRDefault="00C66F7B" w:rsidP="00A3285A">
      <w:pPr>
        <w:spacing w:after="0" w:line="240" w:lineRule="auto"/>
        <w:ind w:firstLine="567"/>
        <w:jc w:val="both"/>
        <w:rPr>
          <w:rFonts w:ascii="Times New Roman" w:hAnsi="Times New Roman" w:cs="Times New Roman"/>
        </w:rPr>
      </w:pPr>
      <w:r>
        <w:rPr>
          <w:rFonts w:ascii="Times New Roman" w:hAnsi="Times New Roman" w:cs="Times New Roman"/>
        </w:rPr>
        <w:t>b) Inspect the venue of the canine event and take over all judging areas in accordance with the requirements of the rules and safety standards, check the availability of the necessary inventory and equipment;</w:t>
      </w:r>
    </w:p>
    <w:p w14:paraId="677200E7" w14:textId="77777777" w:rsidR="00C66F7B" w:rsidRPr="00D62506" w:rsidRDefault="00C66F7B" w:rsidP="00A3285A">
      <w:pPr>
        <w:spacing w:after="0" w:line="240" w:lineRule="auto"/>
        <w:ind w:firstLine="567"/>
        <w:jc w:val="both"/>
        <w:rPr>
          <w:rFonts w:ascii="Times New Roman" w:hAnsi="Times New Roman" w:cs="Times New Roman"/>
        </w:rPr>
      </w:pPr>
      <w:r>
        <w:rPr>
          <w:rFonts w:ascii="Times New Roman" w:hAnsi="Times New Roman" w:cs="Times New Roman"/>
        </w:rPr>
        <w:t>c) Controls the correctness of the judging at the polling stations, resolves all controversial issues related to the interpretation of the rules, considers all incoming applications and protests and makes decisions on them on the basis of these rules;</w:t>
      </w:r>
    </w:p>
    <w:p w14:paraId="1B99821A" w14:textId="41722479" w:rsidR="00C66F7B" w:rsidRPr="00D62506" w:rsidRDefault="00C66F7B" w:rsidP="00A3285A">
      <w:pPr>
        <w:spacing w:after="0" w:line="240" w:lineRule="auto"/>
        <w:ind w:firstLine="567"/>
        <w:jc w:val="both"/>
        <w:rPr>
          <w:rFonts w:ascii="Times New Roman" w:hAnsi="Times New Roman" w:cs="Times New Roman"/>
        </w:rPr>
      </w:pPr>
      <w:r>
        <w:rPr>
          <w:rFonts w:ascii="Times New Roman" w:hAnsi="Times New Roman" w:cs="Times New Roman"/>
        </w:rPr>
        <w:t>d) Immediately remove judges who are biased in judging or cannot cope with judging;</w:t>
      </w:r>
    </w:p>
    <w:p w14:paraId="6B20CD4D" w14:textId="212C9BBE" w:rsidR="00C66F7B" w:rsidRPr="00D62506" w:rsidRDefault="00C66F7B" w:rsidP="00A3285A">
      <w:pPr>
        <w:spacing w:after="0" w:line="240" w:lineRule="auto"/>
        <w:ind w:firstLine="567"/>
        <w:jc w:val="both"/>
        <w:rPr>
          <w:rFonts w:ascii="Times New Roman" w:hAnsi="Times New Roman" w:cs="Times New Roman"/>
        </w:rPr>
      </w:pPr>
      <w:r>
        <w:rPr>
          <w:rFonts w:ascii="Times New Roman" w:hAnsi="Times New Roman" w:cs="Times New Roman"/>
        </w:rPr>
        <w:t>e) Prepare a report on the canine event together with the secretariat.</w:t>
      </w:r>
    </w:p>
    <w:p w14:paraId="6470E31B" w14:textId="3E81D8B2" w:rsidR="006B69FB" w:rsidRPr="00D62506" w:rsidRDefault="004C6F13" w:rsidP="00A3285A">
      <w:pPr>
        <w:spacing w:after="0" w:line="240" w:lineRule="auto"/>
        <w:ind w:firstLine="567"/>
        <w:jc w:val="both"/>
        <w:rPr>
          <w:rFonts w:ascii="Times New Roman" w:hAnsi="Times New Roman" w:cs="Times New Roman"/>
        </w:rPr>
      </w:pPr>
      <w:r>
        <w:rPr>
          <w:rFonts w:ascii="Sylfaen" w:hAnsi="Sylfaen" w:cs="Times New Roman"/>
        </w:rPr>
        <w:t>The rights and obligations of judges are indicated in the section, in the relevant chapters of the regulations for specific canine disciplines.</w:t>
      </w:r>
    </w:p>
    <w:p w14:paraId="59C55E72" w14:textId="77777777" w:rsidR="006B69FB" w:rsidRPr="00D62506" w:rsidRDefault="006B69FB" w:rsidP="00A3285A">
      <w:pPr>
        <w:spacing w:after="0" w:line="240" w:lineRule="auto"/>
        <w:ind w:firstLine="567"/>
        <w:jc w:val="both"/>
        <w:rPr>
          <w:rFonts w:ascii="Times New Roman" w:hAnsi="Times New Roman" w:cs="Times New Roman"/>
        </w:rPr>
      </w:pPr>
    </w:p>
    <w:p w14:paraId="3B633FB6" w14:textId="77777777" w:rsidR="006B69FB" w:rsidRPr="00D62506" w:rsidRDefault="00D415F3" w:rsidP="00A3285A">
      <w:pPr>
        <w:spacing w:after="0" w:line="240" w:lineRule="auto"/>
        <w:ind w:firstLine="567"/>
        <w:jc w:val="center"/>
        <w:rPr>
          <w:rFonts w:ascii="Times New Roman" w:hAnsi="Times New Roman" w:cs="Times New Roman"/>
          <w:b/>
          <w:bCs/>
        </w:rPr>
      </w:pPr>
      <w:r>
        <w:rPr>
          <w:rFonts w:ascii="Times New Roman" w:hAnsi="Times New Roman" w:cs="Times New Roman"/>
          <w:b/>
          <w:bCs/>
        </w:rPr>
        <w:t>4. Complaints, protests.</w:t>
      </w:r>
    </w:p>
    <w:p w14:paraId="698FED13" w14:textId="77777777" w:rsidR="006B69FB" w:rsidRPr="00D62506" w:rsidRDefault="006B69FB" w:rsidP="00A3285A">
      <w:pPr>
        <w:spacing w:after="0" w:line="240" w:lineRule="auto"/>
        <w:ind w:firstLine="567"/>
        <w:jc w:val="both"/>
        <w:rPr>
          <w:rFonts w:ascii="Times New Roman" w:hAnsi="Times New Roman" w:cs="Times New Roman"/>
        </w:rPr>
      </w:pPr>
    </w:p>
    <w:p w14:paraId="5186E870" w14:textId="77777777" w:rsidR="006B69FB" w:rsidRPr="00D62506" w:rsidRDefault="00D415F3" w:rsidP="00A3285A">
      <w:pPr>
        <w:spacing w:after="0" w:line="240" w:lineRule="auto"/>
        <w:ind w:firstLine="567"/>
        <w:jc w:val="both"/>
        <w:rPr>
          <w:rFonts w:ascii="Times New Roman" w:hAnsi="Times New Roman" w:cs="Times New Roman"/>
          <w:b/>
          <w:bCs/>
        </w:rPr>
      </w:pPr>
      <w:r>
        <w:rPr>
          <w:rFonts w:ascii="Times New Roman" w:hAnsi="Times New Roman" w:cs="Times New Roman"/>
          <w:b/>
          <w:bCs/>
        </w:rPr>
        <w:t>4.1. Complaints.</w:t>
      </w:r>
    </w:p>
    <w:p w14:paraId="3F8FF82A" w14:textId="77777777" w:rsidR="00C57AFF" w:rsidRPr="00D62506" w:rsidRDefault="00C57AFF" w:rsidP="00A3285A">
      <w:pPr>
        <w:spacing w:after="0" w:line="240" w:lineRule="auto"/>
        <w:ind w:firstLine="567"/>
        <w:jc w:val="both"/>
        <w:rPr>
          <w:rFonts w:ascii="Times New Roman" w:hAnsi="Times New Roman" w:cs="Times New Roman"/>
          <w:b/>
          <w:bCs/>
        </w:rPr>
      </w:pPr>
    </w:p>
    <w:p w14:paraId="1130372E" w14:textId="1A04ADA7" w:rsidR="00C57AFF" w:rsidRPr="00D62506" w:rsidRDefault="00C57AFF" w:rsidP="00A3285A">
      <w:pPr>
        <w:spacing w:after="0" w:line="240" w:lineRule="auto"/>
        <w:ind w:firstLine="567"/>
        <w:jc w:val="both"/>
        <w:rPr>
          <w:rFonts w:ascii="Times New Roman" w:hAnsi="Times New Roman" w:cs="Times New Roman"/>
        </w:rPr>
      </w:pPr>
      <w:r>
        <w:rPr>
          <w:rFonts w:ascii="Times New Roman" w:hAnsi="Times New Roman" w:cs="Times New Roman"/>
        </w:rPr>
        <w:t>The complaint must be made by the witness to the incident in writing, with his personal signature, to the name of the chief judge and submitted to the secretariat before the award ceremony of the participants of the cynological event.</w:t>
      </w:r>
    </w:p>
    <w:p w14:paraId="01C1A3FA" w14:textId="77777777" w:rsidR="006B69FB" w:rsidRPr="00D62506" w:rsidRDefault="006B69FB" w:rsidP="00A3285A">
      <w:pPr>
        <w:spacing w:after="0" w:line="240" w:lineRule="auto"/>
        <w:ind w:firstLine="567"/>
        <w:jc w:val="both"/>
        <w:rPr>
          <w:rFonts w:ascii="Times New Roman" w:hAnsi="Times New Roman" w:cs="Times New Roman"/>
        </w:rPr>
      </w:pPr>
      <w:r>
        <w:rPr>
          <w:rFonts w:ascii="Times New Roman" w:hAnsi="Times New Roman" w:cs="Times New Roman"/>
        </w:rPr>
        <w:t>The grounds for filing a complaint about the actions of a third party may be:</w:t>
      </w:r>
    </w:p>
    <w:p w14:paraId="7CBC4D23" w14:textId="77777777" w:rsidR="006B69FB" w:rsidRPr="00D62506" w:rsidRDefault="006B69FB" w:rsidP="00A3285A">
      <w:pPr>
        <w:spacing w:after="0" w:line="240" w:lineRule="auto"/>
        <w:ind w:firstLine="567"/>
        <w:jc w:val="both"/>
        <w:rPr>
          <w:rFonts w:ascii="Times New Roman" w:hAnsi="Times New Roman" w:cs="Times New Roman"/>
        </w:rPr>
      </w:pPr>
      <w:r>
        <w:rPr>
          <w:rFonts w:ascii="Times New Roman" w:hAnsi="Times New Roman" w:cs="Times New Roman"/>
        </w:rPr>
        <w:t>a) unsportsmanlike actions of participants of the event and their representatives, trainers, who deliberately create obstacles in the performance of other participants;</w:t>
      </w:r>
    </w:p>
    <w:p w14:paraId="5EE83512" w14:textId="77777777" w:rsidR="006B69FB" w:rsidRPr="00D62506" w:rsidRDefault="006B69FB" w:rsidP="00A3285A">
      <w:pPr>
        <w:spacing w:after="0" w:line="240" w:lineRule="auto"/>
        <w:ind w:firstLine="567"/>
        <w:jc w:val="both"/>
        <w:rPr>
          <w:rFonts w:ascii="Times New Roman" w:hAnsi="Times New Roman" w:cs="Times New Roman"/>
        </w:rPr>
      </w:pPr>
      <w:r>
        <w:rPr>
          <w:rFonts w:ascii="Times New Roman" w:hAnsi="Times New Roman" w:cs="Times New Roman"/>
        </w:rPr>
        <w:t>b) cruelty to animals, use of unacceptable equipment by the dog owner or his representative or trainer;</w:t>
      </w:r>
    </w:p>
    <w:p w14:paraId="0D48DFF7" w14:textId="5F14DE34" w:rsidR="006B69FB" w:rsidRPr="00D62506" w:rsidRDefault="006B69FB" w:rsidP="00A3285A">
      <w:pPr>
        <w:spacing w:after="0" w:line="240" w:lineRule="auto"/>
        <w:ind w:firstLine="567"/>
        <w:jc w:val="both"/>
        <w:rPr>
          <w:rFonts w:ascii="Times New Roman" w:hAnsi="Times New Roman" w:cs="Times New Roman"/>
        </w:rPr>
      </w:pPr>
      <w:r>
        <w:rPr>
          <w:rFonts w:ascii="Times New Roman" w:hAnsi="Times New Roman" w:cs="Times New Roman"/>
        </w:rPr>
        <w:t>c) violation of generally accepted rules of conduct at the event by participants or their representatives, trainers, referees, organizers: smoking in designated areas, drinking alcohol, swearing, arguing with members of the jury or members of the referee team..</w:t>
      </w:r>
    </w:p>
    <w:p w14:paraId="3FC4B3D6" w14:textId="77777777" w:rsidR="006B69FB" w:rsidRPr="00D62506" w:rsidRDefault="006B69FB" w:rsidP="00A3285A">
      <w:pPr>
        <w:spacing w:after="0" w:line="240" w:lineRule="auto"/>
        <w:ind w:firstLine="567"/>
        <w:jc w:val="both"/>
        <w:rPr>
          <w:rFonts w:ascii="Times New Roman" w:hAnsi="Times New Roman" w:cs="Times New Roman"/>
        </w:rPr>
      </w:pPr>
      <w:r>
        <w:rPr>
          <w:rFonts w:ascii="Times New Roman" w:hAnsi="Times New Roman" w:cs="Times New Roman"/>
        </w:rPr>
        <w:t>Requirements for the content of the complaint:</w:t>
      </w:r>
    </w:p>
    <w:p w14:paraId="7833FFEA" w14:textId="77777777" w:rsidR="006B69FB" w:rsidRPr="00D62506" w:rsidRDefault="006B69FB" w:rsidP="00A3285A">
      <w:pPr>
        <w:spacing w:after="0" w:line="240" w:lineRule="auto"/>
        <w:ind w:firstLine="567"/>
        <w:jc w:val="both"/>
        <w:rPr>
          <w:rFonts w:ascii="Times New Roman" w:hAnsi="Times New Roman" w:cs="Times New Roman"/>
        </w:rPr>
      </w:pPr>
      <w:r>
        <w:rPr>
          <w:rFonts w:ascii="Times New Roman" w:hAnsi="Times New Roman" w:cs="Times New Roman"/>
        </w:rPr>
        <w:t>a) the content of the claim must be indicated;</w:t>
      </w:r>
    </w:p>
    <w:p w14:paraId="7DEDB8C7" w14:textId="77777777" w:rsidR="006B69FB" w:rsidRPr="00D62506" w:rsidRDefault="006B69FB" w:rsidP="00A3285A">
      <w:pPr>
        <w:spacing w:after="0" w:line="240" w:lineRule="auto"/>
        <w:ind w:firstLine="567"/>
        <w:jc w:val="both"/>
        <w:rPr>
          <w:rFonts w:ascii="Times New Roman" w:hAnsi="Times New Roman" w:cs="Times New Roman"/>
        </w:rPr>
      </w:pPr>
      <w:r>
        <w:rPr>
          <w:rFonts w:ascii="Times New Roman" w:hAnsi="Times New Roman" w:cs="Times New Roman"/>
        </w:rPr>
        <w:t>b) reference must be made to specific points of the rules or regulations that, in the applicant’s opinion, have been violated;</w:t>
      </w:r>
    </w:p>
    <w:p w14:paraId="23D6A567" w14:textId="77777777" w:rsidR="006B69FB" w:rsidRPr="00D62506" w:rsidRDefault="006B69FB" w:rsidP="00A3285A">
      <w:pPr>
        <w:spacing w:after="0" w:line="240" w:lineRule="auto"/>
        <w:ind w:firstLine="567"/>
        <w:jc w:val="both"/>
        <w:rPr>
          <w:rFonts w:ascii="Times New Roman" w:hAnsi="Times New Roman" w:cs="Times New Roman"/>
        </w:rPr>
      </w:pPr>
      <w:r>
        <w:rPr>
          <w:rFonts w:ascii="Times New Roman" w:hAnsi="Times New Roman" w:cs="Times New Roman"/>
        </w:rPr>
        <w:t>c) Evidence of the violation must be listed;</w:t>
      </w:r>
    </w:p>
    <w:p w14:paraId="7C9424AD" w14:textId="77777777" w:rsidR="006B69FB" w:rsidRPr="00D62506" w:rsidRDefault="006B69FB" w:rsidP="00A3285A">
      <w:pPr>
        <w:spacing w:after="0" w:line="240" w:lineRule="auto"/>
        <w:ind w:firstLine="567"/>
        <w:jc w:val="both"/>
        <w:rPr>
          <w:rFonts w:ascii="Times New Roman" w:hAnsi="Times New Roman" w:cs="Times New Roman"/>
        </w:rPr>
      </w:pPr>
      <w:r>
        <w:rPr>
          <w:rFonts w:ascii="Times New Roman" w:hAnsi="Times New Roman" w:cs="Times New Roman"/>
        </w:rPr>
        <w:t>d) The full names of the witnesses to the violation, if any, must be indicated.</w:t>
      </w:r>
    </w:p>
    <w:p w14:paraId="5A4FECE5" w14:textId="5030EABD" w:rsidR="006B69FB" w:rsidRPr="00D62506" w:rsidRDefault="00FA2DCD" w:rsidP="00A3285A">
      <w:pPr>
        <w:spacing w:after="0" w:line="240" w:lineRule="auto"/>
        <w:ind w:firstLine="567"/>
        <w:jc w:val="both"/>
        <w:rPr>
          <w:rFonts w:ascii="Times New Roman" w:hAnsi="Times New Roman" w:cs="Times New Roman"/>
        </w:rPr>
      </w:pPr>
      <w:r>
        <w:rPr>
          <w:rFonts w:ascii="Sylfaen" w:hAnsi="Sylfaen" w:cs="Times New Roman"/>
        </w:rPr>
        <w:t>The secretary must indicate the date and time of receipt of the complaint on the complaint and immediately inform the head judge.</w:t>
      </w:r>
    </w:p>
    <w:p w14:paraId="473FE455" w14:textId="77777777" w:rsidR="006B69FB" w:rsidRPr="00D62506" w:rsidRDefault="006B69FB" w:rsidP="00A3285A">
      <w:pPr>
        <w:spacing w:after="0" w:line="240" w:lineRule="auto"/>
        <w:ind w:firstLine="567"/>
        <w:jc w:val="both"/>
        <w:rPr>
          <w:rFonts w:ascii="Times New Roman" w:hAnsi="Times New Roman" w:cs="Times New Roman"/>
        </w:rPr>
      </w:pPr>
      <w:r>
        <w:rPr>
          <w:rFonts w:ascii="Times New Roman" w:hAnsi="Times New Roman" w:cs="Times New Roman"/>
        </w:rPr>
        <w:t>Filing a complaint does not require the payment of a deposit.</w:t>
      </w:r>
    </w:p>
    <w:p w14:paraId="7927743B" w14:textId="0E8A4440" w:rsidR="006B69FB" w:rsidRPr="00D62506" w:rsidRDefault="006B69FB" w:rsidP="00A3285A">
      <w:pPr>
        <w:spacing w:after="0" w:line="240" w:lineRule="auto"/>
        <w:ind w:firstLine="567"/>
        <w:jc w:val="both"/>
        <w:rPr>
          <w:rFonts w:ascii="Times New Roman" w:hAnsi="Times New Roman" w:cs="Times New Roman"/>
        </w:rPr>
      </w:pPr>
      <w:r>
        <w:rPr>
          <w:rFonts w:ascii="Times New Roman" w:hAnsi="Times New Roman" w:cs="Times New Roman"/>
        </w:rPr>
        <w:t>Complaints about violations can be filed from the beginning to the end of the cynological event.</w:t>
      </w:r>
    </w:p>
    <w:p w14:paraId="79A2F617" w14:textId="76E6AC59" w:rsidR="006B69FB" w:rsidRPr="00D62506" w:rsidRDefault="00C57AFF" w:rsidP="00A3285A">
      <w:pPr>
        <w:spacing w:after="0" w:line="240" w:lineRule="auto"/>
        <w:ind w:firstLine="567"/>
        <w:jc w:val="both"/>
        <w:rPr>
          <w:rFonts w:ascii="Times New Roman" w:hAnsi="Times New Roman" w:cs="Times New Roman"/>
        </w:rPr>
      </w:pPr>
      <w:bookmarkStart w:id="14" w:name="_Hlk134183705"/>
      <w:r>
        <w:rPr>
          <w:rFonts w:ascii="Times New Roman" w:hAnsi="Times New Roman" w:cs="Times New Roman"/>
        </w:rPr>
        <w:t>The complaint is considered by the head judge and members of the jury. After considering the complaint, only the head judge makes a decision on the complaint.</w:t>
      </w:r>
    </w:p>
    <w:bookmarkEnd w:id="14"/>
    <w:p w14:paraId="7BC7B787" w14:textId="77777777" w:rsidR="006B69FB" w:rsidRPr="00D62506" w:rsidRDefault="006B69FB" w:rsidP="00A3285A">
      <w:pPr>
        <w:spacing w:after="0" w:line="240" w:lineRule="auto"/>
        <w:ind w:firstLine="567"/>
        <w:jc w:val="both"/>
        <w:rPr>
          <w:rFonts w:ascii="Times New Roman" w:hAnsi="Times New Roman" w:cs="Times New Roman"/>
        </w:rPr>
      </w:pPr>
      <w:r>
        <w:rPr>
          <w:rFonts w:ascii="Times New Roman" w:hAnsi="Times New Roman" w:cs="Times New Roman"/>
        </w:rPr>
        <w:t>At all official events, video recordings or photographs of the incident may be used when considering the complaint.</w:t>
      </w:r>
    </w:p>
    <w:p w14:paraId="37D8BAE4" w14:textId="10FDD3CB" w:rsidR="00884F0E" w:rsidRPr="004C6F13" w:rsidRDefault="00884F0E" w:rsidP="00A3285A">
      <w:pPr>
        <w:spacing w:after="0" w:line="240" w:lineRule="auto"/>
        <w:ind w:firstLine="567"/>
        <w:jc w:val="both"/>
        <w:rPr>
          <w:rFonts w:ascii="Sylfaen" w:hAnsi="Sylfaen" w:cs="Times New Roman"/>
        </w:rPr>
      </w:pPr>
      <w:r>
        <w:rPr>
          <w:rFonts w:ascii="Times New Roman" w:hAnsi="Times New Roman" w:cs="Times New Roman"/>
        </w:rPr>
        <w:t>The decision is considered final and is not subject to review.</w:t>
      </w:r>
    </w:p>
    <w:p w14:paraId="1086989E" w14:textId="00673F0C" w:rsidR="006B69FB" w:rsidRPr="00D62506" w:rsidRDefault="00884F0E" w:rsidP="00A3285A">
      <w:pPr>
        <w:spacing w:after="0" w:line="240" w:lineRule="auto"/>
        <w:ind w:firstLine="567"/>
        <w:jc w:val="both"/>
        <w:rPr>
          <w:rFonts w:ascii="Times New Roman" w:hAnsi="Times New Roman" w:cs="Times New Roman"/>
        </w:rPr>
      </w:pPr>
      <w:r>
        <w:rPr>
          <w:rFonts w:ascii="Times New Roman" w:hAnsi="Times New Roman" w:cs="Times New Roman"/>
        </w:rPr>
        <w:t>The result of the appeal hearing is announced by the Chief Referee before the summarizing of the event results and the award ceremony.</w:t>
      </w:r>
    </w:p>
    <w:p w14:paraId="1699AC6F" w14:textId="77777777" w:rsidR="006B69FB" w:rsidRPr="00D62506" w:rsidRDefault="006B69FB" w:rsidP="00A3285A">
      <w:pPr>
        <w:spacing w:after="0" w:line="240" w:lineRule="auto"/>
        <w:ind w:firstLine="567"/>
        <w:jc w:val="both"/>
        <w:rPr>
          <w:rFonts w:ascii="Times New Roman" w:hAnsi="Times New Roman" w:cs="Times New Roman"/>
        </w:rPr>
      </w:pPr>
      <w:r>
        <w:rPr>
          <w:rFonts w:ascii="Times New Roman" w:hAnsi="Times New Roman" w:cs="Times New Roman"/>
        </w:rPr>
        <w:t>The fact of filing an appeal must be reflected in the summary report.</w:t>
      </w:r>
    </w:p>
    <w:p w14:paraId="2078D94C" w14:textId="77777777" w:rsidR="006B69FB" w:rsidRPr="00D62506" w:rsidRDefault="006B69FB" w:rsidP="00A3285A">
      <w:pPr>
        <w:spacing w:after="0" w:line="240" w:lineRule="auto"/>
        <w:ind w:firstLine="567"/>
        <w:jc w:val="both"/>
        <w:rPr>
          <w:rFonts w:ascii="Times New Roman" w:hAnsi="Times New Roman" w:cs="Times New Roman"/>
        </w:rPr>
      </w:pPr>
      <w:r>
        <w:rPr>
          <w:rFonts w:ascii="Times New Roman" w:hAnsi="Times New Roman" w:cs="Times New Roman"/>
        </w:rPr>
        <w:t>If the appeal is upheld, the offender is disqualified from the summary report.</w:t>
      </w:r>
    </w:p>
    <w:p w14:paraId="710C4B25" w14:textId="77777777" w:rsidR="005069B2" w:rsidRPr="00D62506" w:rsidRDefault="005069B2" w:rsidP="00A3285A">
      <w:pPr>
        <w:spacing w:after="0" w:line="240" w:lineRule="auto"/>
        <w:ind w:firstLine="567"/>
        <w:jc w:val="both"/>
        <w:rPr>
          <w:rFonts w:ascii="Times New Roman" w:hAnsi="Times New Roman" w:cs="Times New Roman"/>
        </w:rPr>
      </w:pPr>
    </w:p>
    <w:p w14:paraId="5734EA36" w14:textId="77777777" w:rsidR="006B69FB" w:rsidRPr="00D62506" w:rsidRDefault="00D415F3" w:rsidP="00A3285A">
      <w:pPr>
        <w:spacing w:after="0" w:line="240" w:lineRule="auto"/>
        <w:ind w:firstLine="567"/>
        <w:jc w:val="both"/>
        <w:rPr>
          <w:rFonts w:ascii="Times New Roman" w:hAnsi="Times New Roman" w:cs="Times New Roman"/>
          <w:b/>
          <w:bCs/>
        </w:rPr>
      </w:pPr>
      <w:r>
        <w:rPr>
          <w:rFonts w:ascii="Times New Roman" w:hAnsi="Times New Roman" w:cs="Times New Roman"/>
          <w:b/>
          <w:bCs/>
        </w:rPr>
        <w:t>4.2. Protest.</w:t>
      </w:r>
    </w:p>
    <w:p w14:paraId="2409FCE6" w14:textId="77777777" w:rsidR="00884F0E" w:rsidRPr="00D62506" w:rsidRDefault="00884F0E" w:rsidP="00A3285A">
      <w:pPr>
        <w:spacing w:after="0" w:line="240" w:lineRule="auto"/>
        <w:ind w:firstLine="567"/>
        <w:jc w:val="both"/>
        <w:rPr>
          <w:rFonts w:ascii="Times New Roman" w:hAnsi="Times New Roman" w:cs="Times New Roman"/>
          <w:b/>
          <w:bCs/>
        </w:rPr>
      </w:pPr>
    </w:p>
    <w:p w14:paraId="2E37D0E2" w14:textId="77777777" w:rsidR="006B69FB" w:rsidRPr="00D62506" w:rsidRDefault="006B69FB" w:rsidP="00A3285A">
      <w:pPr>
        <w:spacing w:after="0" w:line="240" w:lineRule="auto"/>
        <w:ind w:firstLine="567"/>
        <w:jc w:val="both"/>
        <w:rPr>
          <w:rFonts w:ascii="Times New Roman" w:hAnsi="Times New Roman" w:cs="Times New Roman"/>
        </w:rPr>
      </w:pPr>
      <w:r>
        <w:rPr>
          <w:rFonts w:ascii="Times New Roman" w:hAnsi="Times New Roman" w:cs="Times New Roman"/>
        </w:rPr>
        <w:t>A protest may be filed in the following cases:</w:t>
      </w:r>
    </w:p>
    <w:p w14:paraId="2E5532F6" w14:textId="5681DF9B" w:rsidR="006B69FB" w:rsidRPr="00D62506" w:rsidRDefault="004C6F13" w:rsidP="00A3285A">
      <w:pPr>
        <w:spacing w:after="0" w:line="240" w:lineRule="auto"/>
        <w:ind w:firstLine="567"/>
        <w:jc w:val="both"/>
        <w:rPr>
          <w:rFonts w:ascii="Times New Roman" w:hAnsi="Times New Roman" w:cs="Times New Roman"/>
        </w:rPr>
      </w:pPr>
      <w:r>
        <w:rPr>
          <w:rFonts w:ascii="Sylfaen" w:hAnsi="Sylfaen" w:cs="Times New Roman"/>
        </w:rPr>
        <w:t>a) Penalty points incorrectly accrued against the participant;</w:t>
      </w:r>
    </w:p>
    <w:p w14:paraId="1590DE70" w14:textId="3BE6E7F0" w:rsidR="006B69FB" w:rsidRPr="00D62506" w:rsidRDefault="006B69FB" w:rsidP="00A3285A">
      <w:pPr>
        <w:spacing w:after="0" w:line="240" w:lineRule="auto"/>
        <w:ind w:firstLine="567"/>
        <w:jc w:val="both"/>
        <w:rPr>
          <w:rFonts w:ascii="Times New Roman" w:hAnsi="Times New Roman" w:cs="Times New Roman"/>
        </w:rPr>
      </w:pPr>
      <w:r>
        <w:rPr>
          <w:rFonts w:ascii="Times New Roman" w:hAnsi="Times New Roman" w:cs="Times New Roman"/>
        </w:rPr>
        <w:t>b) Violation of the rules of a specific canine discipline by judges and other event personnel, which occurred during the performance of the protesting participant.</w:t>
      </w:r>
    </w:p>
    <w:p w14:paraId="71B224B5" w14:textId="11FD3C15" w:rsidR="006B69FB" w:rsidRPr="00D62506" w:rsidRDefault="006B69FB" w:rsidP="00A3285A">
      <w:pPr>
        <w:spacing w:after="0" w:line="240" w:lineRule="auto"/>
        <w:ind w:firstLine="567"/>
        <w:jc w:val="both"/>
        <w:rPr>
          <w:rFonts w:ascii="Times New Roman" w:hAnsi="Times New Roman" w:cs="Times New Roman"/>
        </w:rPr>
      </w:pPr>
      <w:r>
        <w:rPr>
          <w:rFonts w:ascii="Times New Roman" w:hAnsi="Times New Roman" w:cs="Times New Roman"/>
        </w:rPr>
        <w:t>Protests against the judges' scores are not accepted.</w:t>
      </w:r>
    </w:p>
    <w:p w14:paraId="5A373288" w14:textId="1D2B87F5" w:rsidR="006B69FB" w:rsidRPr="00D62506" w:rsidRDefault="006B69FB" w:rsidP="00A3285A">
      <w:pPr>
        <w:spacing w:after="0" w:line="240" w:lineRule="auto"/>
        <w:ind w:firstLine="567"/>
        <w:jc w:val="both"/>
        <w:rPr>
          <w:rFonts w:ascii="Times New Roman" w:hAnsi="Times New Roman" w:cs="Times New Roman"/>
        </w:rPr>
      </w:pPr>
      <w:r>
        <w:rPr>
          <w:rFonts w:ascii="Times New Roman" w:hAnsi="Times New Roman" w:cs="Times New Roman"/>
        </w:rPr>
        <w:t>A protest must be made by a representative of the event participant or by the participant himself in writing, addressed to the head judge, indicating the paragraph of the regulations that, in his opinion, was violated, and submitted to the secretary. The protest must be submitted within 20 (twenty) minutes after the participant's performance ends. The secretary must indicate the date and time of its receipt in the protest and inform the head judge.</w:t>
      </w:r>
    </w:p>
    <w:p w14:paraId="129A7223" w14:textId="1196042B" w:rsidR="00351980" w:rsidRPr="00D62506" w:rsidRDefault="006B69FB" w:rsidP="00A3285A">
      <w:pPr>
        <w:spacing w:after="0" w:line="240" w:lineRule="auto"/>
        <w:ind w:firstLine="567"/>
        <w:jc w:val="both"/>
        <w:rPr>
          <w:rFonts w:ascii="Times New Roman" w:hAnsi="Times New Roman" w:cs="Times New Roman"/>
        </w:rPr>
      </w:pPr>
      <w:r>
        <w:rPr>
          <w:rFonts w:ascii="Times New Roman" w:hAnsi="Times New Roman" w:cs="Times New Roman"/>
        </w:rPr>
        <w:t>The filing of a protest is accompanied by the payment of a deposit (the amount is agreed upon when submitting the protest). The deposit is paid by the protester to the event secretariat at the same time as submitting the protest. The secretary must provide the protester with a document on the basis of which the funds are received. The deposit is returned by the Chief Secretary to the person who paid the deposit if the protest is satisfied, or is withdrawn before the protest is considered. If the protest is rejected, the deposit is not returned to the applicant and is transferred to the event organizer's cash desk.</w:t>
      </w:r>
    </w:p>
    <w:p w14:paraId="4A195D50" w14:textId="54708405" w:rsidR="006B69FB" w:rsidRPr="00D62506" w:rsidRDefault="006B69FB" w:rsidP="00A3285A">
      <w:pPr>
        <w:spacing w:after="0" w:line="240" w:lineRule="auto"/>
        <w:ind w:firstLine="567"/>
        <w:jc w:val="both"/>
        <w:rPr>
          <w:rFonts w:ascii="Times New Roman" w:hAnsi="Times New Roman" w:cs="Times New Roman"/>
        </w:rPr>
      </w:pPr>
      <w:r>
        <w:rPr>
          <w:rFonts w:ascii="Times New Roman" w:hAnsi="Times New Roman" w:cs="Times New Roman"/>
        </w:rPr>
        <w:t>Protests shall be considered by the Chief Judge and the members of the Jury. After consideration of the protest, only the Chief Judge shall make a decision on the appeal. The Chief Judge shall allow the presentation of evidence. A protest may be withdrawn at any time before it is considered or decided by the Chief Judge.</w:t>
      </w:r>
    </w:p>
    <w:p w14:paraId="4A1DB388" w14:textId="3C2912A9" w:rsidR="008F13B5" w:rsidRPr="00D62506" w:rsidRDefault="00FA2DCD" w:rsidP="00A3285A">
      <w:pPr>
        <w:spacing w:after="0" w:line="240" w:lineRule="auto"/>
        <w:ind w:firstLine="567"/>
        <w:jc w:val="both"/>
        <w:rPr>
          <w:rFonts w:ascii="Times New Roman" w:hAnsi="Times New Roman" w:cs="Times New Roman"/>
        </w:rPr>
      </w:pPr>
      <w:r>
        <w:rPr>
          <w:rFonts w:ascii="Sylfaen" w:hAnsi="Sylfaen" w:cs="Times New Roman"/>
        </w:rPr>
        <w:t>Protests shall be considered after the completion of the speeches of all participants registered for this event, before the conclusion of the summary procedure. At all official events, video recordings or photographs of the speeches of the participants may be used when considering protests.</w:t>
      </w:r>
    </w:p>
    <w:p w14:paraId="707D50B4" w14:textId="77E53C48" w:rsidR="006505E3" w:rsidRPr="00FA2DCD" w:rsidRDefault="00651A70" w:rsidP="00A3285A">
      <w:pPr>
        <w:spacing w:after="0" w:line="240" w:lineRule="auto"/>
        <w:ind w:left="-170" w:firstLine="567"/>
        <w:jc w:val="both"/>
        <w:rPr>
          <w:rFonts w:ascii="Sylfaen" w:hAnsi="Sylfaen" w:cs="Times New Roman"/>
        </w:rPr>
      </w:pPr>
      <w:r>
        <w:rPr>
          <w:rFonts w:ascii="Times New Roman" w:hAnsi="Times New Roman" w:cs="Times New Roman"/>
        </w:rPr>
        <w:t>The result of the protest consideration shall be announced by the Chief Judge before the summary procedure of the results of the event and the start of the award ceremony. The decision shall be considered final and not subject to review.</w:t>
      </w:r>
    </w:p>
    <w:p w14:paraId="6D2CE84F" w14:textId="4C781E0E" w:rsidR="008F13B5" w:rsidRPr="00D62506" w:rsidRDefault="006B69FB" w:rsidP="00A3285A">
      <w:pPr>
        <w:spacing w:after="0" w:line="240" w:lineRule="auto"/>
        <w:ind w:firstLine="567"/>
        <w:jc w:val="both"/>
        <w:rPr>
          <w:rFonts w:ascii="Times New Roman" w:hAnsi="Times New Roman" w:cs="Times New Roman"/>
        </w:rPr>
      </w:pPr>
      <w:r>
        <w:rPr>
          <w:rFonts w:ascii="Times New Roman" w:hAnsi="Times New Roman" w:cs="Times New Roman"/>
        </w:rPr>
        <w:t>The fact of filing a protest shall be reflected in the summary report.</w:t>
      </w:r>
    </w:p>
    <w:sectPr w:rsidR="008F13B5" w:rsidRPr="00D62506" w:rsidSect="002A5323">
      <w:pgSz w:w="11906" w:h="16838"/>
      <w:pgMar w:top="1134" w:right="849"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C1C42"/>
    <w:multiLevelType w:val="multilevel"/>
    <w:tmpl w:val="F2CADAA8"/>
    <w:lvl w:ilvl="0">
      <w:start w:val="1"/>
      <w:numFmt w:val="decimal"/>
      <w:lvlText w:val="%1."/>
      <w:lvlJc w:val="left"/>
      <w:pPr>
        <w:ind w:left="927" w:hanging="360"/>
      </w:pPr>
      <w:rPr>
        <w:rFonts w:hint="default"/>
        <w:b/>
      </w:rPr>
    </w:lvl>
    <w:lvl w:ilvl="1">
      <w:start w:val="9"/>
      <w:numFmt w:val="decimal"/>
      <w:isLgl/>
      <w:lvlText w:val="%1.%2"/>
      <w:lvlJc w:val="left"/>
      <w:pPr>
        <w:ind w:left="1197" w:hanging="63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15:restartNumberingAfterBreak="0">
    <w:nsid w:val="0F8E5DDC"/>
    <w:multiLevelType w:val="hybridMultilevel"/>
    <w:tmpl w:val="D916D41E"/>
    <w:lvl w:ilvl="0" w:tplc="CD3E56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52428CD"/>
    <w:multiLevelType w:val="multilevel"/>
    <w:tmpl w:val="81806C80"/>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 w15:restartNumberingAfterBreak="0">
    <w:nsid w:val="27FB0A07"/>
    <w:multiLevelType w:val="multilevel"/>
    <w:tmpl w:val="CF6CF06C"/>
    <w:lvl w:ilvl="0">
      <w:start w:val="1"/>
      <w:numFmt w:val="decimal"/>
      <w:lvlText w:val="%1."/>
      <w:lvlJc w:val="left"/>
      <w:pPr>
        <w:ind w:left="420" w:hanging="420"/>
      </w:pPr>
      <w:rPr>
        <w:rFonts w:hint="default"/>
      </w:rPr>
    </w:lvl>
    <w:lvl w:ilvl="1">
      <w:start w:val="1"/>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4" w15:restartNumberingAfterBreak="0">
    <w:nsid w:val="2C446E94"/>
    <w:multiLevelType w:val="multilevel"/>
    <w:tmpl w:val="E946E09C"/>
    <w:lvl w:ilvl="0">
      <w:start w:val="2"/>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5" w15:restartNumberingAfterBreak="0">
    <w:nsid w:val="2E1757FC"/>
    <w:multiLevelType w:val="multilevel"/>
    <w:tmpl w:val="527A72B2"/>
    <w:lvl w:ilvl="0">
      <w:start w:val="2"/>
      <w:numFmt w:val="decimal"/>
      <w:lvlText w:val="%1."/>
      <w:lvlJc w:val="left"/>
      <w:pPr>
        <w:ind w:left="420" w:hanging="420"/>
      </w:pPr>
      <w:rPr>
        <w:rFonts w:hint="default"/>
      </w:rPr>
    </w:lvl>
    <w:lvl w:ilvl="1">
      <w:start w:val="1"/>
      <w:numFmt w:val="decimal"/>
      <w:lvlText w:val="%1.%2."/>
      <w:lvlJc w:val="left"/>
      <w:pPr>
        <w:ind w:left="2214" w:hanging="72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562" w:hanging="108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910" w:hanging="1440"/>
      </w:pPr>
      <w:rPr>
        <w:rFonts w:hint="default"/>
      </w:rPr>
    </w:lvl>
    <w:lvl w:ilvl="6">
      <w:start w:val="1"/>
      <w:numFmt w:val="decimal"/>
      <w:lvlText w:val="%1.%2.%3.%4.%5.%6.%7."/>
      <w:lvlJc w:val="left"/>
      <w:pPr>
        <w:ind w:left="10764" w:hanging="1800"/>
      </w:pPr>
      <w:rPr>
        <w:rFonts w:hint="default"/>
      </w:rPr>
    </w:lvl>
    <w:lvl w:ilvl="7">
      <w:start w:val="1"/>
      <w:numFmt w:val="decimal"/>
      <w:lvlText w:val="%1.%2.%3.%4.%5.%6.%7.%8."/>
      <w:lvlJc w:val="left"/>
      <w:pPr>
        <w:ind w:left="12258" w:hanging="1800"/>
      </w:pPr>
      <w:rPr>
        <w:rFonts w:hint="default"/>
      </w:rPr>
    </w:lvl>
    <w:lvl w:ilvl="8">
      <w:start w:val="1"/>
      <w:numFmt w:val="decimal"/>
      <w:lvlText w:val="%1.%2.%3.%4.%5.%6.%7.%8.%9."/>
      <w:lvlJc w:val="left"/>
      <w:pPr>
        <w:ind w:left="14112" w:hanging="2160"/>
      </w:pPr>
      <w:rPr>
        <w:rFonts w:hint="default"/>
      </w:rPr>
    </w:lvl>
  </w:abstractNum>
  <w:abstractNum w:abstractNumId="6" w15:restartNumberingAfterBreak="0">
    <w:nsid w:val="47931BB0"/>
    <w:multiLevelType w:val="multilevel"/>
    <w:tmpl w:val="E04C5AC8"/>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4D3079CB"/>
    <w:multiLevelType w:val="multilevel"/>
    <w:tmpl w:val="722210FA"/>
    <w:lvl w:ilvl="0">
      <w:start w:val="2"/>
      <w:numFmt w:val="decimal"/>
      <w:lvlText w:val="%1."/>
      <w:lvlJc w:val="left"/>
      <w:pPr>
        <w:ind w:left="420" w:hanging="42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59B41BCD"/>
    <w:multiLevelType w:val="hybridMultilevel"/>
    <w:tmpl w:val="A0DCB9D4"/>
    <w:lvl w:ilvl="0" w:tplc="5198A50E">
      <w:start w:val="3"/>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60573BBC"/>
    <w:multiLevelType w:val="multilevel"/>
    <w:tmpl w:val="9542B152"/>
    <w:lvl w:ilvl="0">
      <w:start w:val="1"/>
      <w:numFmt w:val="decimal"/>
      <w:lvlText w:val="%1."/>
      <w:lvlJc w:val="left"/>
      <w:pPr>
        <w:ind w:left="420" w:hanging="42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65D8571D"/>
    <w:multiLevelType w:val="multilevel"/>
    <w:tmpl w:val="5652003A"/>
    <w:lvl w:ilvl="0">
      <w:start w:val="3"/>
      <w:numFmt w:val="decimal"/>
      <w:lvlText w:val="%1."/>
      <w:lvlJc w:val="left"/>
      <w:pPr>
        <w:ind w:left="420" w:hanging="42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1"/>
  </w:num>
  <w:num w:numId="2">
    <w:abstractNumId w:val="2"/>
  </w:num>
  <w:num w:numId="3">
    <w:abstractNumId w:val="8"/>
  </w:num>
  <w:num w:numId="4">
    <w:abstractNumId w:val="0"/>
  </w:num>
  <w:num w:numId="5">
    <w:abstractNumId w:val="7"/>
  </w:num>
  <w:num w:numId="6">
    <w:abstractNumId w:val="9"/>
  </w:num>
  <w:num w:numId="7">
    <w:abstractNumId w:val="3"/>
  </w:num>
  <w:num w:numId="8">
    <w:abstractNumId w:val="4"/>
  </w:num>
  <w:num w:numId="9">
    <w:abstractNumId w:val="5"/>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2C"/>
    <w:rsid w:val="00010D92"/>
    <w:rsid w:val="00022349"/>
    <w:rsid w:val="00025445"/>
    <w:rsid w:val="00051AA5"/>
    <w:rsid w:val="000578AA"/>
    <w:rsid w:val="0007031E"/>
    <w:rsid w:val="00077B97"/>
    <w:rsid w:val="0008012B"/>
    <w:rsid w:val="00083B6A"/>
    <w:rsid w:val="00086904"/>
    <w:rsid w:val="000907F0"/>
    <w:rsid w:val="00096A24"/>
    <w:rsid w:val="000B0737"/>
    <w:rsid w:val="000B538E"/>
    <w:rsid w:val="000C117E"/>
    <w:rsid w:val="000C1AB7"/>
    <w:rsid w:val="000C2033"/>
    <w:rsid w:val="000D7735"/>
    <w:rsid w:val="000F0538"/>
    <w:rsid w:val="000F2C37"/>
    <w:rsid w:val="000F59FF"/>
    <w:rsid w:val="00105E6D"/>
    <w:rsid w:val="00111567"/>
    <w:rsid w:val="00132AAD"/>
    <w:rsid w:val="0015151C"/>
    <w:rsid w:val="00151B2C"/>
    <w:rsid w:val="001622A1"/>
    <w:rsid w:val="00163CB5"/>
    <w:rsid w:val="00177A91"/>
    <w:rsid w:val="00177F7D"/>
    <w:rsid w:val="00182F72"/>
    <w:rsid w:val="00183630"/>
    <w:rsid w:val="00190625"/>
    <w:rsid w:val="001A227F"/>
    <w:rsid w:val="001A5B18"/>
    <w:rsid w:val="001B33CE"/>
    <w:rsid w:val="001B6C8A"/>
    <w:rsid w:val="001C1835"/>
    <w:rsid w:val="001C3518"/>
    <w:rsid w:val="001C3B04"/>
    <w:rsid w:val="001E0572"/>
    <w:rsid w:val="001E7062"/>
    <w:rsid w:val="001F3DB2"/>
    <w:rsid w:val="001F4965"/>
    <w:rsid w:val="001F6C79"/>
    <w:rsid w:val="001F7BE8"/>
    <w:rsid w:val="00200E54"/>
    <w:rsid w:val="002111F8"/>
    <w:rsid w:val="002165A9"/>
    <w:rsid w:val="00216657"/>
    <w:rsid w:val="00253362"/>
    <w:rsid w:val="00262427"/>
    <w:rsid w:val="0027715D"/>
    <w:rsid w:val="00281737"/>
    <w:rsid w:val="00285D0E"/>
    <w:rsid w:val="00291B3A"/>
    <w:rsid w:val="00296E12"/>
    <w:rsid w:val="002A44F7"/>
    <w:rsid w:val="002A5323"/>
    <w:rsid w:val="002C0FFF"/>
    <w:rsid w:val="002C3CD0"/>
    <w:rsid w:val="002D2B63"/>
    <w:rsid w:val="002D7587"/>
    <w:rsid w:val="002E43DC"/>
    <w:rsid w:val="002E46D9"/>
    <w:rsid w:val="002F0BBC"/>
    <w:rsid w:val="002F64B1"/>
    <w:rsid w:val="002F704A"/>
    <w:rsid w:val="003005E2"/>
    <w:rsid w:val="00307C6B"/>
    <w:rsid w:val="003104D8"/>
    <w:rsid w:val="00326F8F"/>
    <w:rsid w:val="0033089D"/>
    <w:rsid w:val="003343BA"/>
    <w:rsid w:val="0034385D"/>
    <w:rsid w:val="00351980"/>
    <w:rsid w:val="00360908"/>
    <w:rsid w:val="00361364"/>
    <w:rsid w:val="00375F7C"/>
    <w:rsid w:val="00385E54"/>
    <w:rsid w:val="003963FD"/>
    <w:rsid w:val="003B4B26"/>
    <w:rsid w:val="003B6C0D"/>
    <w:rsid w:val="003C2FD8"/>
    <w:rsid w:val="003D4778"/>
    <w:rsid w:val="003D7D3E"/>
    <w:rsid w:val="003F1258"/>
    <w:rsid w:val="003F1278"/>
    <w:rsid w:val="003F4D95"/>
    <w:rsid w:val="00402521"/>
    <w:rsid w:val="004118FD"/>
    <w:rsid w:val="00411C22"/>
    <w:rsid w:val="0041520F"/>
    <w:rsid w:val="00415488"/>
    <w:rsid w:val="004243AB"/>
    <w:rsid w:val="00433287"/>
    <w:rsid w:val="00437D6F"/>
    <w:rsid w:val="00451E84"/>
    <w:rsid w:val="00453387"/>
    <w:rsid w:val="004604A9"/>
    <w:rsid w:val="00467490"/>
    <w:rsid w:val="0048409D"/>
    <w:rsid w:val="0048726C"/>
    <w:rsid w:val="00495070"/>
    <w:rsid w:val="004A1033"/>
    <w:rsid w:val="004A398C"/>
    <w:rsid w:val="004A5308"/>
    <w:rsid w:val="004C5563"/>
    <w:rsid w:val="004C6F13"/>
    <w:rsid w:val="004E2E95"/>
    <w:rsid w:val="004F4A42"/>
    <w:rsid w:val="005069B2"/>
    <w:rsid w:val="00513411"/>
    <w:rsid w:val="00535B1D"/>
    <w:rsid w:val="00565134"/>
    <w:rsid w:val="00577372"/>
    <w:rsid w:val="005850BE"/>
    <w:rsid w:val="005A2FE6"/>
    <w:rsid w:val="005B122F"/>
    <w:rsid w:val="005B3373"/>
    <w:rsid w:val="005C31C3"/>
    <w:rsid w:val="005C4937"/>
    <w:rsid w:val="005D2BA0"/>
    <w:rsid w:val="005E0860"/>
    <w:rsid w:val="005E291C"/>
    <w:rsid w:val="005F4610"/>
    <w:rsid w:val="00601599"/>
    <w:rsid w:val="006040A8"/>
    <w:rsid w:val="0060706D"/>
    <w:rsid w:val="00607433"/>
    <w:rsid w:val="006153E2"/>
    <w:rsid w:val="00621FC3"/>
    <w:rsid w:val="00641C22"/>
    <w:rsid w:val="006425B9"/>
    <w:rsid w:val="006505E3"/>
    <w:rsid w:val="00651A70"/>
    <w:rsid w:val="00677562"/>
    <w:rsid w:val="00683B31"/>
    <w:rsid w:val="00684B6E"/>
    <w:rsid w:val="00686610"/>
    <w:rsid w:val="006903EC"/>
    <w:rsid w:val="006B69FB"/>
    <w:rsid w:val="006C4A4D"/>
    <w:rsid w:val="006D51FD"/>
    <w:rsid w:val="006F0FFD"/>
    <w:rsid w:val="006F2B39"/>
    <w:rsid w:val="006F3341"/>
    <w:rsid w:val="006F7F21"/>
    <w:rsid w:val="007123E1"/>
    <w:rsid w:val="007160DE"/>
    <w:rsid w:val="007204DD"/>
    <w:rsid w:val="00725467"/>
    <w:rsid w:val="00756042"/>
    <w:rsid w:val="007611A8"/>
    <w:rsid w:val="007615B9"/>
    <w:rsid w:val="00782B0E"/>
    <w:rsid w:val="00785CBB"/>
    <w:rsid w:val="00787D63"/>
    <w:rsid w:val="00790B66"/>
    <w:rsid w:val="007A54DF"/>
    <w:rsid w:val="007A6F40"/>
    <w:rsid w:val="007B0F6D"/>
    <w:rsid w:val="007B2DAD"/>
    <w:rsid w:val="007B75D2"/>
    <w:rsid w:val="007C0F85"/>
    <w:rsid w:val="007D124D"/>
    <w:rsid w:val="007D1AA3"/>
    <w:rsid w:val="007D7DE1"/>
    <w:rsid w:val="007E7FE0"/>
    <w:rsid w:val="007F0C69"/>
    <w:rsid w:val="007F2EEF"/>
    <w:rsid w:val="008040DA"/>
    <w:rsid w:val="008053BD"/>
    <w:rsid w:val="008205BC"/>
    <w:rsid w:val="008215E1"/>
    <w:rsid w:val="00831571"/>
    <w:rsid w:val="00840315"/>
    <w:rsid w:val="00850CBA"/>
    <w:rsid w:val="00856F54"/>
    <w:rsid w:val="00873A0F"/>
    <w:rsid w:val="00881104"/>
    <w:rsid w:val="008825FF"/>
    <w:rsid w:val="00882B2C"/>
    <w:rsid w:val="00884F0E"/>
    <w:rsid w:val="008B0DCF"/>
    <w:rsid w:val="008D702D"/>
    <w:rsid w:val="008D766C"/>
    <w:rsid w:val="008E3948"/>
    <w:rsid w:val="008E59A1"/>
    <w:rsid w:val="008F13B5"/>
    <w:rsid w:val="00906FB1"/>
    <w:rsid w:val="0092511C"/>
    <w:rsid w:val="00933D0E"/>
    <w:rsid w:val="00960585"/>
    <w:rsid w:val="0097200B"/>
    <w:rsid w:val="009743D7"/>
    <w:rsid w:val="0098458A"/>
    <w:rsid w:val="00985072"/>
    <w:rsid w:val="0099262E"/>
    <w:rsid w:val="009A6B80"/>
    <w:rsid w:val="009B34A7"/>
    <w:rsid w:val="009C0118"/>
    <w:rsid w:val="009C3178"/>
    <w:rsid w:val="009C33BF"/>
    <w:rsid w:val="009E1299"/>
    <w:rsid w:val="009E4031"/>
    <w:rsid w:val="009F42BA"/>
    <w:rsid w:val="009F4D7F"/>
    <w:rsid w:val="00A32788"/>
    <w:rsid w:val="00A3285A"/>
    <w:rsid w:val="00A3299F"/>
    <w:rsid w:val="00A342EB"/>
    <w:rsid w:val="00A37858"/>
    <w:rsid w:val="00A53B08"/>
    <w:rsid w:val="00A558F1"/>
    <w:rsid w:val="00A715BB"/>
    <w:rsid w:val="00A72A26"/>
    <w:rsid w:val="00A74C8D"/>
    <w:rsid w:val="00A86BA5"/>
    <w:rsid w:val="00A90067"/>
    <w:rsid w:val="00A9133D"/>
    <w:rsid w:val="00A92B66"/>
    <w:rsid w:val="00A93067"/>
    <w:rsid w:val="00A95BB4"/>
    <w:rsid w:val="00AA150C"/>
    <w:rsid w:val="00AB32EC"/>
    <w:rsid w:val="00AC4899"/>
    <w:rsid w:val="00AD5A6E"/>
    <w:rsid w:val="00AF04DA"/>
    <w:rsid w:val="00AF5DB1"/>
    <w:rsid w:val="00AF5EB8"/>
    <w:rsid w:val="00B059C1"/>
    <w:rsid w:val="00B15DDF"/>
    <w:rsid w:val="00B259BB"/>
    <w:rsid w:val="00B54B29"/>
    <w:rsid w:val="00B54D52"/>
    <w:rsid w:val="00B601A6"/>
    <w:rsid w:val="00B611CA"/>
    <w:rsid w:val="00B66BA6"/>
    <w:rsid w:val="00B7580D"/>
    <w:rsid w:val="00B84287"/>
    <w:rsid w:val="00B865F6"/>
    <w:rsid w:val="00B93AEC"/>
    <w:rsid w:val="00BA0BCA"/>
    <w:rsid w:val="00BA6591"/>
    <w:rsid w:val="00BB773F"/>
    <w:rsid w:val="00BC2B47"/>
    <w:rsid w:val="00BD18B8"/>
    <w:rsid w:val="00BE0028"/>
    <w:rsid w:val="00BF2C61"/>
    <w:rsid w:val="00C10C30"/>
    <w:rsid w:val="00C14793"/>
    <w:rsid w:val="00C34170"/>
    <w:rsid w:val="00C443F5"/>
    <w:rsid w:val="00C50D90"/>
    <w:rsid w:val="00C57AFF"/>
    <w:rsid w:val="00C618BE"/>
    <w:rsid w:val="00C62007"/>
    <w:rsid w:val="00C645FF"/>
    <w:rsid w:val="00C66F7B"/>
    <w:rsid w:val="00C71281"/>
    <w:rsid w:val="00C7376C"/>
    <w:rsid w:val="00C85BF8"/>
    <w:rsid w:val="00C902F3"/>
    <w:rsid w:val="00CB7D23"/>
    <w:rsid w:val="00CC76D6"/>
    <w:rsid w:val="00CD1714"/>
    <w:rsid w:val="00CE0473"/>
    <w:rsid w:val="00D30D34"/>
    <w:rsid w:val="00D415F3"/>
    <w:rsid w:val="00D47E13"/>
    <w:rsid w:val="00D61177"/>
    <w:rsid w:val="00D62506"/>
    <w:rsid w:val="00D651D0"/>
    <w:rsid w:val="00D85587"/>
    <w:rsid w:val="00D86D96"/>
    <w:rsid w:val="00DA5493"/>
    <w:rsid w:val="00DB54EE"/>
    <w:rsid w:val="00DB611B"/>
    <w:rsid w:val="00DB719F"/>
    <w:rsid w:val="00DE7F4C"/>
    <w:rsid w:val="00DF4585"/>
    <w:rsid w:val="00E06509"/>
    <w:rsid w:val="00E12C2C"/>
    <w:rsid w:val="00E2035A"/>
    <w:rsid w:val="00E330A0"/>
    <w:rsid w:val="00E37016"/>
    <w:rsid w:val="00E426E5"/>
    <w:rsid w:val="00E4611A"/>
    <w:rsid w:val="00E520FD"/>
    <w:rsid w:val="00E5694D"/>
    <w:rsid w:val="00E631A3"/>
    <w:rsid w:val="00E734F6"/>
    <w:rsid w:val="00E80DC1"/>
    <w:rsid w:val="00E82CB0"/>
    <w:rsid w:val="00E9541B"/>
    <w:rsid w:val="00EC186C"/>
    <w:rsid w:val="00EC1DF3"/>
    <w:rsid w:val="00F00F56"/>
    <w:rsid w:val="00F054D5"/>
    <w:rsid w:val="00F06433"/>
    <w:rsid w:val="00F17004"/>
    <w:rsid w:val="00F20A93"/>
    <w:rsid w:val="00F30282"/>
    <w:rsid w:val="00F31941"/>
    <w:rsid w:val="00F7059E"/>
    <w:rsid w:val="00F765AC"/>
    <w:rsid w:val="00F82DE7"/>
    <w:rsid w:val="00F833DD"/>
    <w:rsid w:val="00F853D0"/>
    <w:rsid w:val="00F87DDC"/>
    <w:rsid w:val="00F9704C"/>
    <w:rsid w:val="00FA06B5"/>
    <w:rsid w:val="00FA0D88"/>
    <w:rsid w:val="00FA2DCD"/>
    <w:rsid w:val="00FA451D"/>
    <w:rsid w:val="00FB54FD"/>
    <w:rsid w:val="00FC1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50E4B"/>
  <w15:chartTrackingRefBased/>
  <w15:docId w15:val="{91699FEB-6EBD-4BE9-A219-08C0412D5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k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11F8"/>
    <w:pPr>
      <w:ind w:left="720"/>
      <w:contextualSpacing/>
    </w:pPr>
  </w:style>
  <w:style w:type="table" w:styleId="TableGrid">
    <w:name w:val="Table Grid"/>
    <w:basedOn w:val="TableNormal"/>
    <w:uiPriority w:val="39"/>
    <w:rsid w:val="00A74C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7D753-8668-4186-A056-A98E36CA7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4686</Words>
  <Characters>26713</Characters>
  <Application>Microsoft Office Word</Application>
  <DocSecurity>0</DocSecurity>
  <Lines>222</Lines>
  <Paragraphs>62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Unofficial English Translation</dc:subject>
  <dc:creator>User</dc:creator>
  <cp:keywords/>
  <dc:description/>
  <cp:lastModifiedBy>nata</cp:lastModifiedBy>
  <cp:revision>3</cp:revision>
  <dcterms:created xsi:type="dcterms:W3CDTF">2024-11-04T15:47:00Z</dcterms:created>
  <dcterms:modified xsi:type="dcterms:W3CDTF">2024-11-05T14:41:00Z</dcterms:modified>
  <dc:language>en</dc:language>
</cp:coreProperties>
</file>