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after="160"/>
        <w:jc w:val="center"/>
      </w:pPr>
      <w:r>
        <w:rPr>
          <w:b/>
          <w:i/>
          <w:sz w:val="20"/>
        </w:rPr>
        <w:t>Unofficial English Translation</w:t>
      </w:r>
    </w:p>
    <w:p w14:paraId="0E088C0F" w14:textId="77777777" w:rsidR="0071731F" w:rsidRPr="00CD7F2D" w:rsidRDefault="0071731F" w:rsidP="00CD7F2D">
      <w:pPr>
        <w:spacing w:after="0" w:line="240" w:lineRule="auto"/>
        <w:ind w:firstLine="567"/>
        <w:jc w:val="center"/>
        <w:rPr>
          <w:rFonts w:ascii="Times New Roman" w:hAnsi="Times New Roman" w:cs="Times New Roman"/>
          <w:b/>
          <w:bCs/>
        </w:rPr>
      </w:pPr>
      <w:r>
        <w:rPr>
          <w:b/>
        </w:rPr>
        <w:t>Regulation of the Fédération Cynologique de Géorgie</w:t>
      </w:r>
    </w:p>
    <w:p w14:paraId="78F1C901" w14:textId="7894DA6C" w:rsidR="0071731F" w:rsidRPr="00CD7F2D" w:rsidRDefault="0071731F" w:rsidP="00CD7F2D">
      <w:pPr>
        <w:spacing w:after="0" w:line="240" w:lineRule="auto"/>
        <w:ind w:firstLine="567"/>
        <w:jc w:val="center"/>
        <w:rPr>
          <w:rFonts w:ascii="Times New Roman" w:hAnsi="Times New Roman" w:cs="Times New Roman"/>
          <w:b/>
          <w:bCs/>
        </w:rPr>
      </w:pPr>
      <w:r>
        <w:rPr>
          <w:b/>
        </w:rPr>
        <w:t>on Judges of Dog Working Qualities</w:t>
      </w:r>
    </w:p>
    <w:p w14:paraId="4D8D50AB" w14:textId="77777777" w:rsidR="00BD7249" w:rsidRPr="00CD7F2D" w:rsidRDefault="00BD7249" w:rsidP="00CD7F2D">
      <w:pPr>
        <w:pStyle w:val="ListParagraph"/>
        <w:spacing w:after="0" w:line="240" w:lineRule="auto"/>
        <w:ind w:left="927"/>
        <w:rPr>
          <w:rFonts w:ascii="Times New Roman" w:hAnsi="Times New Roman" w:cs="Times New Roman"/>
          <w:b/>
          <w:bCs/>
        </w:rPr>
      </w:pPr>
    </w:p>
    <w:p w14:paraId="415C8E28" w14:textId="77777777" w:rsidR="0071731F" w:rsidRPr="00CD7F2D" w:rsidRDefault="0071731F" w:rsidP="00CD7F2D">
      <w:pPr>
        <w:pStyle w:val="ListParagraph"/>
        <w:numPr>
          <w:ilvl w:val="0"/>
          <w:numId w:val="2"/>
        </w:numPr>
        <w:spacing w:after="0" w:line="240" w:lineRule="auto"/>
        <w:jc w:val="center"/>
        <w:rPr>
          <w:rFonts w:ascii="Times New Roman" w:hAnsi="Times New Roman" w:cs="Times New Roman"/>
          <w:b/>
          <w:bCs/>
        </w:rPr>
      </w:pPr>
      <w:r>
        <w:rPr>
          <w:rFonts w:ascii="Times New Roman" w:hAnsi="Times New Roman" w:cs="Times New Roman"/>
          <w:b/>
          <w:bCs/>
        </w:rPr>
        <w:t>General provisions.</w:t>
      </w:r>
    </w:p>
    <w:p w14:paraId="16C66CCD" w14:textId="77777777" w:rsidR="0071731F" w:rsidRPr="00CD7F2D" w:rsidRDefault="0071731F" w:rsidP="00CD7F2D">
      <w:pPr>
        <w:pStyle w:val="ListParagraph"/>
        <w:spacing w:after="0" w:line="240" w:lineRule="auto"/>
        <w:ind w:left="0" w:firstLine="567"/>
        <w:rPr>
          <w:rFonts w:ascii="Times New Roman" w:hAnsi="Times New Roman" w:cs="Times New Roman"/>
        </w:rPr>
      </w:pPr>
    </w:p>
    <w:p w14:paraId="5548A6E6" w14:textId="40894231" w:rsidR="001B7286" w:rsidRPr="00A545C0" w:rsidRDefault="001B7286" w:rsidP="00CD7F2D">
      <w:pPr>
        <w:spacing w:after="0" w:line="240" w:lineRule="auto"/>
        <w:ind w:firstLine="567"/>
        <w:jc w:val="both"/>
        <w:rPr>
          <w:rFonts w:ascii="Sylfaen" w:hAnsi="Sylfaen" w:cs="Times New Roman"/>
        </w:rPr>
      </w:pPr>
      <w:r>
        <w:rPr>
          <w:rFonts w:ascii="Times New Roman" w:hAnsi="Times New Roman" w:cs="Times New Roman"/>
        </w:rPr>
        <w:t>1.1. This regulation establishes the procedure for assigning qualification categories to judges of the Fédération Cynologique de Géorgie (hereinafter referred to as the Cynological Federation), improving their qualifications for working qualities of dogs, the rights and obligations of judges, as well as the rules for encouraging, imposing fines and issuing re-certification.</w:t>
      </w:r>
    </w:p>
    <w:p w14:paraId="5F37A8C2" w14:textId="5BB67BB9" w:rsidR="0071731F" w:rsidRPr="00CD7F2D" w:rsidRDefault="0071731F" w:rsidP="00CD7F2D">
      <w:pPr>
        <w:spacing w:after="0" w:line="240" w:lineRule="auto"/>
        <w:ind w:firstLine="567"/>
        <w:jc w:val="both"/>
        <w:rPr>
          <w:rFonts w:ascii="Times New Roman" w:hAnsi="Times New Roman" w:cs="Times New Roman"/>
        </w:rPr>
      </w:pPr>
      <w:r>
        <w:rPr>
          <w:rFonts w:ascii="Times New Roman" w:hAnsi="Times New Roman" w:cs="Times New Roman"/>
        </w:rPr>
        <w:t>1.2. All decisions on the issues listed in paragraph 1.1 belong to the management of the Cynological Federation and the competence of the Working Qualities and Sports Commission of the Fédération Cynologique de Géorgie (hereinafter referred to as the Commission).</w:t>
      </w:r>
    </w:p>
    <w:p w14:paraId="75520732" w14:textId="77777777" w:rsidR="0071731F" w:rsidRPr="00CD7F2D" w:rsidRDefault="0071731F" w:rsidP="00CD7F2D">
      <w:pPr>
        <w:spacing w:after="0" w:line="240" w:lineRule="auto"/>
        <w:ind w:firstLine="567"/>
        <w:jc w:val="both"/>
        <w:rPr>
          <w:rFonts w:ascii="Times New Roman" w:hAnsi="Times New Roman" w:cs="Times New Roman"/>
        </w:rPr>
      </w:pPr>
    </w:p>
    <w:p w14:paraId="66EAF881" w14:textId="7F3591DE" w:rsidR="00254807" w:rsidRPr="00CD7F2D" w:rsidRDefault="00A545C0" w:rsidP="00CD7F2D">
      <w:pPr>
        <w:pStyle w:val="ListParagraph"/>
        <w:numPr>
          <w:ilvl w:val="0"/>
          <w:numId w:val="2"/>
        </w:numPr>
        <w:spacing w:after="0" w:line="240" w:lineRule="auto"/>
        <w:jc w:val="center"/>
        <w:rPr>
          <w:rFonts w:ascii="Times New Roman" w:hAnsi="Times New Roman" w:cs="Times New Roman"/>
          <w:b/>
          <w:bCs/>
        </w:rPr>
      </w:pPr>
      <w:r>
        <w:rPr>
          <w:rFonts w:ascii="Sylfaen" w:hAnsi="Sylfaen" w:cs="Sylfaen"/>
          <w:b/>
          <w:bCs/>
        </w:rPr>
        <w:t>Judge qualification categories</w:t>
      </w:r>
    </w:p>
    <w:p w14:paraId="5F4C6A11" w14:textId="77777777" w:rsidR="00254807" w:rsidRPr="00CD7F2D" w:rsidRDefault="00254807" w:rsidP="00CD7F2D">
      <w:pPr>
        <w:pStyle w:val="ListParagraph"/>
        <w:spacing w:after="0" w:line="240" w:lineRule="auto"/>
        <w:ind w:left="927"/>
        <w:jc w:val="center"/>
        <w:rPr>
          <w:rFonts w:ascii="Times New Roman" w:hAnsi="Times New Roman" w:cs="Times New Roman"/>
          <w:b/>
          <w:bCs/>
        </w:rPr>
      </w:pPr>
      <w:r>
        <w:rPr>
          <w:rFonts w:ascii="Times New Roman" w:hAnsi="Times New Roman" w:cs="Times New Roman"/>
          <w:b/>
          <w:bCs/>
        </w:rPr>
        <w:t>for working qualities of dogs.</w:t>
      </w:r>
    </w:p>
    <w:p w14:paraId="118DFC06" w14:textId="77777777" w:rsidR="00254807" w:rsidRPr="00CD7F2D" w:rsidRDefault="00254807" w:rsidP="00CD7F2D">
      <w:pPr>
        <w:pStyle w:val="ListParagraph"/>
        <w:spacing w:after="0" w:line="240" w:lineRule="auto"/>
        <w:ind w:left="927"/>
        <w:jc w:val="center"/>
        <w:rPr>
          <w:rFonts w:ascii="Times New Roman" w:hAnsi="Times New Roman" w:cs="Times New Roman"/>
          <w:b/>
          <w:bCs/>
        </w:rPr>
      </w:pPr>
    </w:p>
    <w:p w14:paraId="0F0A3099" w14:textId="7734C1DE" w:rsidR="00254807" w:rsidRPr="00CD7F2D" w:rsidRDefault="00254807" w:rsidP="00CD7F2D">
      <w:pPr>
        <w:spacing w:after="0" w:line="240" w:lineRule="auto"/>
        <w:ind w:firstLine="567"/>
        <w:jc w:val="both"/>
        <w:rPr>
          <w:rFonts w:ascii="Times New Roman" w:hAnsi="Times New Roman" w:cs="Times New Roman"/>
        </w:rPr>
      </w:pPr>
      <w:r>
        <w:rPr>
          <w:rFonts w:ascii="Times New Roman" w:hAnsi="Times New Roman" w:cs="Times New Roman"/>
        </w:rPr>
        <w:t>Qualification categories are assigned to judges in specific disciplines, the rules of which are officially recognized by the International Cynological Federation (hereinafter referred to as the FCI) or the FCG.</w:t>
      </w:r>
    </w:p>
    <w:p w14:paraId="14F71CD3" w14:textId="44FA31EB" w:rsidR="00F143F6" w:rsidRPr="00CD7F2D" w:rsidRDefault="00F143F6" w:rsidP="00CD7F2D">
      <w:pPr>
        <w:spacing w:after="0" w:line="240" w:lineRule="auto"/>
        <w:ind w:firstLine="567"/>
        <w:jc w:val="both"/>
        <w:rPr>
          <w:rFonts w:ascii="Times New Roman" w:hAnsi="Times New Roman" w:cs="Times New Roman"/>
        </w:rPr>
      </w:pPr>
      <w:r>
        <w:rPr>
          <w:rFonts w:ascii="Times New Roman" w:hAnsi="Times New Roman" w:cs="Times New Roman"/>
        </w:rPr>
        <w:t>The title of judge for working qualities of dogs is assigned to a person by decision of the commission and approved by the FCG leadership. The judge's certificate indicates the discipline(s) allowed for the judge.</w:t>
      </w:r>
    </w:p>
    <w:p w14:paraId="671989D1" w14:textId="619F2D97" w:rsidR="00747B85"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judge is given a judge qualification book, which contains all information about his work, information about passing exams, as well as information about penalties, incentives and re-certification. If all lines of the book are lost, damaged or filled in, the judge submits an application to the FCG for the replacement of the qualification book. The number of the newly issued qualification book must correspond to the previously issued one.</w:t>
      </w:r>
    </w:p>
    <w:p w14:paraId="59C8F57C" w14:textId="5AC1169D" w:rsidR="00254807" w:rsidRPr="00CD7F2D" w:rsidRDefault="00254807" w:rsidP="00CD7F2D">
      <w:pPr>
        <w:spacing w:after="0" w:line="240" w:lineRule="auto"/>
        <w:ind w:firstLine="567"/>
        <w:jc w:val="both"/>
        <w:rPr>
          <w:rFonts w:ascii="Times New Roman" w:hAnsi="Times New Roman" w:cs="Times New Roman"/>
        </w:rPr>
      </w:pPr>
      <w:r>
        <w:rPr>
          <w:rFonts w:ascii="Times New Roman" w:hAnsi="Times New Roman" w:cs="Times New Roman"/>
        </w:rPr>
        <w:t>The following qualification categories of FCG judges are established according to working qualities:</w:t>
      </w:r>
    </w:p>
    <w:p w14:paraId="0D7E78BB" w14:textId="026232C3" w:rsidR="00254807" w:rsidRPr="00CD7F2D" w:rsidRDefault="00254807" w:rsidP="00CD7F2D">
      <w:pPr>
        <w:spacing w:after="0" w:line="240" w:lineRule="auto"/>
        <w:ind w:firstLine="567"/>
        <w:jc w:val="both"/>
        <w:rPr>
          <w:rFonts w:ascii="Times New Roman" w:hAnsi="Times New Roman" w:cs="Times New Roman"/>
        </w:rPr>
      </w:pPr>
      <w:r>
        <w:rPr>
          <w:rFonts w:ascii="Times New Roman" w:hAnsi="Times New Roman" w:cs="Times New Roman"/>
        </w:rPr>
        <w:t>- National category judge (GEO):</w:t>
      </w:r>
    </w:p>
    <w:p w14:paraId="47EA59E0" w14:textId="5EF18C81" w:rsidR="00254807" w:rsidRPr="00CD7F2D" w:rsidRDefault="00254807" w:rsidP="00CD7F2D">
      <w:pPr>
        <w:spacing w:after="0" w:line="240" w:lineRule="auto"/>
        <w:ind w:firstLine="567"/>
        <w:jc w:val="both"/>
        <w:rPr>
          <w:rFonts w:ascii="Times New Roman" w:hAnsi="Times New Roman" w:cs="Times New Roman"/>
        </w:rPr>
      </w:pPr>
      <w:r>
        <w:rPr>
          <w:rFonts w:ascii="Times New Roman" w:hAnsi="Times New Roman" w:cs="Times New Roman"/>
        </w:rPr>
        <w:t>- International category judge (INTER)</w:t>
      </w:r>
    </w:p>
    <w:p w14:paraId="0486CC35" w14:textId="77777777" w:rsidR="00254807" w:rsidRPr="00CD7F2D" w:rsidRDefault="00254807" w:rsidP="00CD7F2D">
      <w:pPr>
        <w:spacing w:after="0" w:line="240" w:lineRule="auto"/>
        <w:ind w:firstLine="567"/>
        <w:jc w:val="both"/>
        <w:rPr>
          <w:rFonts w:ascii="Times New Roman" w:hAnsi="Times New Roman" w:cs="Times New Roman"/>
        </w:rPr>
      </w:pPr>
      <w:r>
        <w:rPr>
          <w:rFonts w:ascii="Times New Roman" w:hAnsi="Times New Roman" w:cs="Times New Roman"/>
        </w:rPr>
        <w:t>Qualification categories are assigned in sequence.</w:t>
      </w:r>
    </w:p>
    <w:p w14:paraId="4254BAF6" w14:textId="39D118AD" w:rsidR="00254807" w:rsidRPr="00CD7F2D" w:rsidRDefault="00254807" w:rsidP="00CD7F2D">
      <w:pPr>
        <w:spacing w:after="0" w:line="240" w:lineRule="auto"/>
        <w:ind w:firstLine="567"/>
        <w:jc w:val="both"/>
        <w:rPr>
          <w:rFonts w:ascii="Times New Roman" w:hAnsi="Times New Roman" w:cs="Times New Roman"/>
        </w:rPr>
      </w:pPr>
      <w:r>
        <w:rPr>
          <w:rFonts w:ascii="Times New Roman" w:hAnsi="Times New Roman" w:cs="Times New Roman"/>
        </w:rPr>
        <w:t>The qualification category of a judge assigned to one discipline does not apply to other disciplines.</w:t>
      </w:r>
    </w:p>
    <w:p w14:paraId="1892D5B1" w14:textId="77777777" w:rsidR="00972616" w:rsidRPr="00CD7F2D" w:rsidRDefault="00972616" w:rsidP="00CD7F2D">
      <w:pPr>
        <w:spacing w:after="0" w:line="240" w:lineRule="auto"/>
        <w:ind w:firstLine="567"/>
        <w:jc w:val="both"/>
        <w:rPr>
          <w:rFonts w:ascii="Times New Roman" w:hAnsi="Times New Roman" w:cs="Times New Roman"/>
        </w:rPr>
      </w:pPr>
    </w:p>
    <w:p w14:paraId="47954190" w14:textId="0E71AF7A" w:rsidR="00B024EE" w:rsidRPr="00CD7F2D" w:rsidRDefault="00B024EE" w:rsidP="00CD7F2D">
      <w:pPr>
        <w:pStyle w:val="ListParagraph"/>
        <w:numPr>
          <w:ilvl w:val="0"/>
          <w:numId w:val="2"/>
        </w:numPr>
        <w:spacing w:after="0" w:line="240" w:lineRule="auto"/>
        <w:jc w:val="center"/>
        <w:rPr>
          <w:rFonts w:ascii="Times New Roman" w:hAnsi="Times New Roman" w:cs="Times New Roman"/>
          <w:b/>
          <w:bCs/>
        </w:rPr>
      </w:pPr>
      <w:r>
        <w:rPr>
          <w:rFonts w:ascii="Times New Roman" w:hAnsi="Times New Roman" w:cs="Times New Roman"/>
          <w:b/>
          <w:bCs/>
        </w:rPr>
        <w:t>General requirements for applicants for the title of judge of working qualities of dogs.</w:t>
      </w:r>
    </w:p>
    <w:p w14:paraId="4401151E" w14:textId="77777777" w:rsidR="00B024EE" w:rsidRPr="00CD7F2D" w:rsidRDefault="00B024EE" w:rsidP="00CD7F2D">
      <w:pPr>
        <w:pStyle w:val="ListParagraph"/>
        <w:spacing w:after="0" w:line="240" w:lineRule="auto"/>
        <w:ind w:left="1494"/>
        <w:rPr>
          <w:rFonts w:ascii="Times New Roman" w:hAnsi="Times New Roman" w:cs="Times New Roman"/>
          <w:b/>
          <w:bCs/>
        </w:rPr>
      </w:pPr>
    </w:p>
    <w:p w14:paraId="7893F7A3" w14:textId="3A65A460" w:rsidR="00B024EE" w:rsidRPr="00CD7F2D" w:rsidRDefault="00B024EE" w:rsidP="00CD7F2D">
      <w:pPr>
        <w:spacing w:after="0" w:line="240" w:lineRule="auto"/>
        <w:ind w:firstLine="567"/>
        <w:jc w:val="both"/>
        <w:rPr>
          <w:rFonts w:ascii="Times New Roman" w:hAnsi="Times New Roman" w:cs="Times New Roman"/>
        </w:rPr>
      </w:pPr>
      <w:r>
        <w:rPr>
          <w:rFonts w:ascii="Times New Roman" w:hAnsi="Times New Roman" w:cs="Times New Roman"/>
        </w:rPr>
        <w:t>The title of “judge” is awarded to citizens who are at least 21 years old.</w:t>
      </w:r>
    </w:p>
    <w:p w14:paraId="5F901CF4" w14:textId="77777777" w:rsidR="008E7789" w:rsidRPr="00CD7F2D" w:rsidRDefault="008E7789" w:rsidP="00CD7F2D">
      <w:pPr>
        <w:spacing w:after="0" w:line="240" w:lineRule="auto"/>
        <w:ind w:firstLine="567"/>
        <w:jc w:val="both"/>
        <w:rPr>
          <w:rFonts w:ascii="Times New Roman" w:hAnsi="Times New Roman" w:cs="Times New Roman"/>
        </w:rPr>
      </w:pPr>
      <w:r>
        <w:rPr>
          <w:rFonts w:ascii="Times New Roman" w:hAnsi="Times New Roman" w:cs="Times New Roman"/>
        </w:rPr>
        <w:t>Special education is required, which can be confirmed by:</w:t>
      </w:r>
    </w:p>
    <w:p w14:paraId="36B3967B" w14:textId="685FD489" w:rsidR="008E5BD4" w:rsidRPr="00CD7F2D" w:rsidRDefault="00B024EE" w:rsidP="00CD7F2D">
      <w:pPr>
        <w:spacing w:after="0" w:line="240" w:lineRule="auto"/>
        <w:ind w:firstLine="567"/>
        <w:jc w:val="both"/>
        <w:rPr>
          <w:rFonts w:ascii="Times New Roman" w:hAnsi="Times New Roman" w:cs="Times New Roman"/>
        </w:rPr>
      </w:pPr>
      <w:r>
        <w:rPr>
          <w:rFonts w:ascii="Times New Roman" w:hAnsi="Times New Roman" w:cs="Times New Roman"/>
        </w:rPr>
        <w:t>a) a document confirming the successful completion of specialized courses in the FCG system;</w:t>
      </w:r>
    </w:p>
    <w:p w14:paraId="22A0BE5C" w14:textId="77777777" w:rsidR="008E5BD4" w:rsidRPr="00CD7F2D" w:rsidRDefault="00B024EE" w:rsidP="00CD7F2D">
      <w:pPr>
        <w:spacing w:after="0" w:line="240" w:lineRule="auto"/>
        <w:ind w:firstLine="567"/>
        <w:jc w:val="both"/>
        <w:rPr>
          <w:rFonts w:ascii="Times New Roman" w:hAnsi="Times New Roman" w:cs="Times New Roman"/>
        </w:rPr>
      </w:pPr>
      <w:r>
        <w:rPr>
          <w:rFonts w:ascii="Times New Roman" w:hAnsi="Times New Roman" w:cs="Times New Roman"/>
        </w:rPr>
        <w:t>b) a document on secondary/higher education in the field of veterinary medicine, animal science, biology, provided that the submitted document reflects the study of disciplines related to cynology.</w:t>
      </w:r>
    </w:p>
    <w:p w14:paraId="0BB38274" w14:textId="2FCD8A8C" w:rsidR="00B024EE" w:rsidRPr="00CD7F2D" w:rsidRDefault="00B024EE" w:rsidP="00CD7F2D">
      <w:pPr>
        <w:spacing w:after="0" w:line="240" w:lineRule="auto"/>
        <w:ind w:firstLine="567"/>
        <w:jc w:val="both"/>
        <w:rPr>
          <w:rFonts w:ascii="Times New Roman" w:hAnsi="Times New Roman" w:cs="Times New Roman"/>
        </w:rPr>
      </w:pPr>
      <w:r>
        <w:rPr>
          <w:rFonts w:ascii="Times New Roman" w:hAnsi="Times New Roman" w:cs="Times New Roman"/>
        </w:rPr>
        <w:t>c) a document of the Executive Authority of Georgia on cynological education;</w:t>
      </w:r>
    </w:p>
    <w:p w14:paraId="00A04402" w14:textId="28CCEBB4" w:rsidR="008E5BD4" w:rsidRPr="00CD7F2D" w:rsidRDefault="008E5BD4" w:rsidP="00CD7F2D">
      <w:pPr>
        <w:spacing w:after="0" w:line="240" w:lineRule="auto"/>
        <w:ind w:firstLine="567"/>
        <w:jc w:val="both"/>
        <w:rPr>
          <w:rFonts w:ascii="Times New Roman" w:hAnsi="Times New Roman" w:cs="Times New Roman"/>
        </w:rPr>
      </w:pPr>
      <w:r>
        <w:rPr>
          <w:rFonts w:ascii="Times New Roman" w:hAnsi="Times New Roman" w:cs="Times New Roman"/>
        </w:rPr>
        <w:t>The final decision on the recognition of third-party education (not in the FCG system) depends on the curriculum and the results indicated in the diploma.</w:t>
      </w:r>
    </w:p>
    <w:p w14:paraId="1F5DA61E" w14:textId="77777777" w:rsidR="00F308F9" w:rsidRPr="00CD7F2D" w:rsidRDefault="00F308F9" w:rsidP="00CD7F2D">
      <w:pPr>
        <w:spacing w:after="0" w:line="240" w:lineRule="auto"/>
        <w:ind w:firstLine="567"/>
        <w:jc w:val="both"/>
        <w:rPr>
          <w:rFonts w:ascii="Times New Roman" w:hAnsi="Times New Roman" w:cs="Times New Roman"/>
        </w:rPr>
      </w:pPr>
    </w:p>
    <w:p w14:paraId="66BA98E0" w14:textId="115009D0" w:rsidR="00F308F9" w:rsidRPr="00CD7F2D" w:rsidRDefault="00F308F9" w:rsidP="00CD7F2D">
      <w:pPr>
        <w:pStyle w:val="ListParagraph"/>
        <w:numPr>
          <w:ilvl w:val="0"/>
          <w:numId w:val="2"/>
        </w:numPr>
        <w:spacing w:after="0" w:line="240" w:lineRule="auto"/>
        <w:jc w:val="center"/>
        <w:rPr>
          <w:rFonts w:ascii="Times New Roman" w:hAnsi="Times New Roman" w:cs="Times New Roman"/>
          <w:b/>
          <w:bCs/>
        </w:rPr>
      </w:pPr>
      <w:r>
        <w:rPr>
          <w:rFonts w:ascii="Times New Roman" w:hAnsi="Times New Roman" w:cs="Times New Roman"/>
          <w:b/>
          <w:bCs/>
        </w:rPr>
        <w:t>The procedure for submitting documentation for assigning categories to judges according to the working qualities of dogs.</w:t>
      </w:r>
    </w:p>
    <w:p w14:paraId="1F87B5C3" w14:textId="77777777" w:rsidR="00F308F9" w:rsidRPr="00CD7F2D" w:rsidRDefault="00F308F9" w:rsidP="00CD7F2D">
      <w:pPr>
        <w:pStyle w:val="ListParagraph"/>
        <w:spacing w:after="0" w:line="240" w:lineRule="auto"/>
        <w:ind w:left="567"/>
        <w:jc w:val="both"/>
        <w:rPr>
          <w:rFonts w:ascii="Times New Roman" w:hAnsi="Times New Roman" w:cs="Times New Roman"/>
        </w:rPr>
      </w:pPr>
    </w:p>
    <w:p w14:paraId="3454B6AF" w14:textId="77777777" w:rsidR="00F308F9" w:rsidRPr="00CD7F2D" w:rsidRDefault="00CA00D7" w:rsidP="00CD7F2D">
      <w:pPr>
        <w:pStyle w:val="ListParagraph"/>
        <w:numPr>
          <w:ilvl w:val="1"/>
          <w:numId w:val="2"/>
        </w:numPr>
        <w:spacing w:after="0" w:line="240" w:lineRule="auto"/>
        <w:jc w:val="both"/>
        <w:rPr>
          <w:rFonts w:ascii="Times New Roman" w:hAnsi="Times New Roman" w:cs="Times New Roman"/>
          <w:b/>
          <w:bCs/>
        </w:rPr>
      </w:pPr>
      <w:r>
        <w:rPr>
          <w:rFonts w:ascii="Times New Roman" w:hAnsi="Times New Roman" w:cs="Times New Roman"/>
          <w:b/>
          <w:bCs/>
        </w:rPr>
        <w:t>General requirements.</w:t>
      </w:r>
    </w:p>
    <w:p w14:paraId="30F11DEF" w14:textId="77777777" w:rsidR="00443EFD" w:rsidRPr="00CD7F2D" w:rsidRDefault="00443EFD" w:rsidP="00CD7F2D">
      <w:pPr>
        <w:pStyle w:val="ListParagraph"/>
        <w:spacing w:after="0" w:line="240" w:lineRule="auto"/>
        <w:ind w:left="987"/>
        <w:jc w:val="both"/>
        <w:rPr>
          <w:rFonts w:ascii="Times New Roman" w:hAnsi="Times New Roman" w:cs="Times New Roman"/>
          <w:b/>
          <w:bCs/>
        </w:rPr>
      </w:pPr>
    </w:p>
    <w:p w14:paraId="2D1622CE" w14:textId="34C11342" w:rsidR="00F308F9"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qualification categories of referees are assigned by decision of the commission and approved by the leadership of the FCG. The full package of documents is provided to the FCG.</w:t>
      </w:r>
    </w:p>
    <w:p w14:paraId="45420F87" w14:textId="41E01725" w:rsidR="00F308F9" w:rsidRPr="00CD7F2D" w:rsidRDefault="00F308F9" w:rsidP="00CD7F2D">
      <w:pPr>
        <w:spacing w:after="0" w:line="240" w:lineRule="auto"/>
        <w:ind w:firstLine="567"/>
        <w:jc w:val="both"/>
        <w:rPr>
          <w:rFonts w:ascii="Times New Roman" w:hAnsi="Times New Roman" w:cs="Times New Roman"/>
        </w:rPr>
      </w:pPr>
      <w:r>
        <w:rPr>
          <w:rFonts w:ascii="Times New Roman" w:hAnsi="Times New Roman" w:cs="Times New Roman"/>
        </w:rPr>
        <w:t>Documents are submitted through the FCG receiving commission, with a list of attachments and in the order listed in these regulations.</w:t>
      </w:r>
    </w:p>
    <w:p w14:paraId="125A8DF4" w14:textId="03B3675B" w:rsidR="00F308F9" w:rsidRPr="00CD7F2D" w:rsidRDefault="00D47D87" w:rsidP="00CD7F2D">
      <w:pPr>
        <w:spacing w:after="0" w:line="240" w:lineRule="auto"/>
        <w:ind w:firstLine="567"/>
        <w:jc w:val="both"/>
        <w:rPr>
          <w:rFonts w:ascii="Times New Roman" w:hAnsi="Times New Roman" w:cs="Times New Roman"/>
        </w:rPr>
      </w:pPr>
      <w:r>
        <w:rPr>
          <w:rFonts w:ascii="Sylfaen" w:hAnsi="Sylfaen" w:cs="Times New Roman"/>
        </w:rPr>
        <w:t>Documents filled in unclearly or with corrections will not be accepted for consideration.</w:t>
      </w:r>
    </w:p>
    <w:p w14:paraId="3704904D" w14:textId="7EABC543" w:rsidR="00F308F9" w:rsidRPr="00CD7F2D" w:rsidRDefault="00D47D87" w:rsidP="00CD7F2D">
      <w:pPr>
        <w:spacing w:after="0" w:line="240" w:lineRule="auto"/>
        <w:ind w:firstLine="567"/>
        <w:jc w:val="both"/>
        <w:rPr>
          <w:rFonts w:ascii="Times New Roman" w:hAnsi="Times New Roman" w:cs="Times New Roman"/>
        </w:rPr>
      </w:pPr>
      <w:r>
        <w:rPr>
          <w:rFonts w:ascii="Sylfaen" w:hAnsi="Sylfaen" w:cs="Times New Roman"/>
        </w:rPr>
        <w:t>The Commission reserves the right, if necessary, to request additional documents if the previously provided does not contain all the necessary information.</w:t>
      </w:r>
    </w:p>
    <w:p w14:paraId="45209876" w14:textId="1E8FF224" w:rsidR="00F308F9" w:rsidRPr="00CD7F2D" w:rsidRDefault="00F308F9" w:rsidP="00CD7F2D">
      <w:pPr>
        <w:spacing w:after="0" w:line="240" w:lineRule="auto"/>
        <w:ind w:firstLine="567"/>
        <w:jc w:val="both"/>
        <w:rPr>
          <w:rFonts w:ascii="Times New Roman" w:hAnsi="Times New Roman" w:cs="Times New Roman"/>
        </w:rPr>
      </w:pPr>
      <w:r>
        <w:rPr>
          <w:rFonts w:ascii="Times New Roman" w:hAnsi="Times New Roman" w:cs="Times New Roman"/>
        </w:rPr>
        <w:t>The applicant must keep copies of all documents submitted to the FCG.</w:t>
      </w:r>
    </w:p>
    <w:p w14:paraId="0E85D371" w14:textId="77777777" w:rsidR="00C3373E" w:rsidRPr="00CD7F2D" w:rsidRDefault="00C3373E" w:rsidP="00CD7F2D">
      <w:pPr>
        <w:spacing w:after="0" w:line="240" w:lineRule="auto"/>
        <w:ind w:firstLine="567"/>
        <w:jc w:val="both"/>
        <w:rPr>
          <w:rFonts w:ascii="Times New Roman" w:hAnsi="Times New Roman" w:cs="Times New Roman"/>
        </w:rPr>
      </w:pPr>
    </w:p>
    <w:p w14:paraId="3F0D5118" w14:textId="5CF79747" w:rsidR="00F308F9" w:rsidRPr="00CD7F2D" w:rsidRDefault="00F308F9" w:rsidP="00CD7F2D">
      <w:pPr>
        <w:spacing w:after="0" w:line="240" w:lineRule="auto"/>
        <w:ind w:firstLine="567"/>
        <w:jc w:val="both"/>
        <w:rPr>
          <w:rFonts w:ascii="Times New Roman" w:hAnsi="Times New Roman" w:cs="Times New Roman"/>
          <w:b/>
          <w:bCs/>
        </w:rPr>
      </w:pPr>
      <w:r>
        <w:rPr>
          <w:rFonts w:ascii="Times New Roman" w:hAnsi="Times New Roman" w:cs="Times New Roman"/>
          <w:b/>
          <w:bCs/>
        </w:rPr>
        <w:t>4.2. Procedure for submitting documents for the assignment of the qualification category “National Referee”.</w:t>
      </w:r>
    </w:p>
    <w:p w14:paraId="7CECE4A6" w14:textId="77777777" w:rsidR="00443EFD" w:rsidRPr="00CD7F2D" w:rsidRDefault="00443EFD" w:rsidP="00CD7F2D">
      <w:pPr>
        <w:spacing w:after="0" w:line="240" w:lineRule="auto"/>
        <w:ind w:firstLine="567"/>
        <w:jc w:val="both"/>
        <w:rPr>
          <w:rFonts w:ascii="Times New Roman" w:hAnsi="Times New Roman" w:cs="Times New Roman"/>
        </w:rPr>
      </w:pPr>
    </w:p>
    <w:p w14:paraId="270CB9D4" w14:textId="27908A5D" w:rsidR="00F308F9" w:rsidRPr="00CD7F2D" w:rsidRDefault="00F308F9" w:rsidP="00D47D87">
      <w:pPr>
        <w:spacing w:after="0" w:line="240" w:lineRule="auto"/>
        <w:jc w:val="both"/>
        <w:rPr>
          <w:rFonts w:ascii="Times New Roman" w:hAnsi="Times New Roman" w:cs="Times New Roman"/>
        </w:rPr>
      </w:pPr>
      <w:r>
        <w:rPr>
          <w:rFonts w:ascii="Times New Roman" w:hAnsi="Times New Roman" w:cs="Times New Roman"/>
        </w:rPr>
        <w:t>To apply for the category, the applicant must submit the following package of documents:</w:t>
      </w:r>
    </w:p>
    <w:p w14:paraId="2E41C7DE" w14:textId="00B8755C" w:rsidR="00443EFD" w:rsidRPr="00CD7F2D" w:rsidRDefault="00443EFD" w:rsidP="00CD7F2D">
      <w:pPr>
        <w:spacing w:after="0" w:line="240" w:lineRule="auto"/>
        <w:ind w:firstLine="567"/>
        <w:jc w:val="both"/>
        <w:rPr>
          <w:rFonts w:ascii="Times New Roman" w:hAnsi="Times New Roman" w:cs="Times New Roman"/>
        </w:rPr>
      </w:pPr>
      <w:r>
        <w:rPr>
          <w:rFonts w:ascii="Times New Roman" w:hAnsi="Times New Roman" w:cs="Times New Roman"/>
        </w:rPr>
        <w:t>a) application (application form);</w:t>
      </w:r>
    </w:p>
    <w:p w14:paraId="2C9D5EED" w14:textId="1241618F" w:rsidR="00443EFD" w:rsidRPr="00CD7F2D" w:rsidRDefault="00443EFD" w:rsidP="00CD7F2D">
      <w:pPr>
        <w:spacing w:after="0" w:line="240" w:lineRule="auto"/>
        <w:ind w:firstLine="567"/>
        <w:jc w:val="both"/>
        <w:rPr>
          <w:rFonts w:ascii="Times New Roman" w:hAnsi="Times New Roman" w:cs="Times New Roman"/>
        </w:rPr>
      </w:pPr>
      <w:r>
        <w:rPr>
          <w:rFonts w:ascii="Times New Roman" w:hAnsi="Times New Roman" w:cs="Times New Roman"/>
        </w:rPr>
        <w:t>b) questionnaire;</w:t>
      </w:r>
    </w:p>
    <w:p w14:paraId="2C4F6452" w14:textId="77777777" w:rsidR="00443EFD" w:rsidRPr="00CD7F2D" w:rsidRDefault="00443EFD" w:rsidP="00CD7F2D">
      <w:pPr>
        <w:spacing w:after="0" w:line="240" w:lineRule="auto"/>
        <w:ind w:firstLine="567"/>
        <w:jc w:val="both"/>
        <w:rPr>
          <w:rFonts w:ascii="Times New Roman" w:hAnsi="Times New Roman" w:cs="Times New Roman"/>
        </w:rPr>
      </w:pPr>
      <w:r>
        <w:rPr>
          <w:rFonts w:ascii="Times New Roman" w:hAnsi="Times New Roman" w:cs="Times New Roman"/>
        </w:rPr>
        <w:t>c) copy of passport;</w:t>
      </w:r>
    </w:p>
    <w:p w14:paraId="7CC8566E" w14:textId="63B3B9A8" w:rsidR="00443EFD" w:rsidRPr="00CD7F2D" w:rsidRDefault="00443EFD" w:rsidP="00CD7F2D">
      <w:pPr>
        <w:spacing w:after="0" w:line="240" w:lineRule="auto"/>
        <w:ind w:firstLine="567"/>
        <w:jc w:val="both"/>
        <w:rPr>
          <w:rFonts w:ascii="Times New Roman" w:hAnsi="Times New Roman" w:cs="Times New Roman"/>
        </w:rPr>
      </w:pPr>
      <w:r>
        <w:rPr>
          <w:rFonts w:ascii="Times New Roman" w:hAnsi="Times New Roman" w:cs="Times New Roman"/>
        </w:rPr>
        <w:t>d) copy of education document (not less than general secondary);</w:t>
      </w:r>
    </w:p>
    <w:p w14:paraId="2CA8C674" w14:textId="77777777" w:rsidR="00443EFD" w:rsidRPr="00CD7F2D" w:rsidRDefault="00443EFD" w:rsidP="00CD7F2D">
      <w:pPr>
        <w:spacing w:after="0" w:line="240" w:lineRule="auto"/>
        <w:ind w:firstLine="567"/>
        <w:jc w:val="both"/>
        <w:rPr>
          <w:rFonts w:ascii="Times New Roman" w:hAnsi="Times New Roman" w:cs="Times New Roman"/>
        </w:rPr>
      </w:pPr>
      <w:r>
        <w:rPr>
          <w:rFonts w:ascii="Times New Roman" w:hAnsi="Times New Roman" w:cs="Times New Roman"/>
        </w:rPr>
        <w:t>e) copy of document on special education;</w:t>
      </w:r>
    </w:p>
    <w:p w14:paraId="61D219CB" w14:textId="5C4B7188" w:rsidR="00F308F9" w:rsidRPr="00D47D87" w:rsidRDefault="007261B2" w:rsidP="00CD7F2D">
      <w:pPr>
        <w:spacing w:after="0" w:line="240" w:lineRule="auto"/>
        <w:ind w:firstLine="567"/>
        <w:jc w:val="both"/>
        <w:rPr>
          <w:rFonts w:ascii="Sylfaen" w:hAnsi="Sylfaen" w:cs="Times New Roman"/>
        </w:rPr>
      </w:pPr>
      <w:r>
        <w:rPr>
          <w:rFonts w:ascii="Times New Roman" w:hAnsi="Times New Roman" w:cs="Times New Roman"/>
        </w:rPr>
        <w:t>f) Copy of the document “FCG Instructor” or “Assistant Referee in the Defense Department”, if any;</w:t>
      </w:r>
    </w:p>
    <w:p w14:paraId="54346FCA" w14:textId="77777777" w:rsidR="00F308F9"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g) Document confirming passing the qualification exam in the chosen discipline;</w:t>
      </w:r>
    </w:p>
    <w:p w14:paraId="7AB17990" w14:textId="77777777" w:rsidR="00F308F9"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h) Certificate of the trainee;</w:t>
      </w:r>
    </w:p>
    <w:p w14:paraId="059179B5" w14:textId="31E2EA5D" w:rsidR="00C2025E"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i) Description and recommendations of the referees of the discipline for which the application is made.</w:t>
      </w:r>
    </w:p>
    <w:p w14:paraId="38F6D9EA" w14:textId="77777777" w:rsidR="00F308F9" w:rsidRPr="00CD7F2D" w:rsidRDefault="00F308F9" w:rsidP="00CD7F2D">
      <w:pPr>
        <w:spacing w:after="0" w:line="240" w:lineRule="auto"/>
        <w:ind w:firstLine="567"/>
        <w:jc w:val="both"/>
        <w:rPr>
          <w:rFonts w:ascii="Times New Roman" w:hAnsi="Times New Roman" w:cs="Times New Roman"/>
        </w:rPr>
      </w:pPr>
      <w:r>
        <w:rPr>
          <w:rFonts w:ascii="Times New Roman" w:hAnsi="Times New Roman" w:cs="Times New Roman"/>
        </w:rPr>
        <w:t>The number of internships, reviews and other additional requirements is determined in Appendix 1 and depends on the requirements of a specific discipline.</w:t>
      </w:r>
    </w:p>
    <w:p w14:paraId="7112B295" w14:textId="4158F4C8" w:rsidR="004561E0" w:rsidRPr="00CD7F2D" w:rsidRDefault="004561E0" w:rsidP="00CD7F2D">
      <w:pPr>
        <w:spacing w:after="0" w:line="240" w:lineRule="auto"/>
        <w:ind w:firstLine="567"/>
        <w:jc w:val="both"/>
        <w:rPr>
          <w:rFonts w:ascii="Times New Roman" w:hAnsi="Times New Roman" w:cs="Times New Roman"/>
        </w:rPr>
      </w:pPr>
      <w:proofErr w:type="spellStart"/>
      <w:proofErr w:type="gramStart"/>
      <w:proofErr w:type="spellEnd"/>
      <w:proofErr w:type="gramEnd"/>
      <w:r>
        <w:rPr>
          <w:rFonts w:ascii="Times New Roman" w:hAnsi="Times New Roman" w:cs="Times New Roman"/>
          <w:lang w:val="en-US"/>
        </w:rPr>
        <w:t>Participation in events held abroad may also be considered as internships.</w:t>
      </w:r>
    </w:p>
    <w:p w14:paraId="7559F064" w14:textId="77777777" w:rsidR="00443EFD" w:rsidRPr="00CD7F2D" w:rsidRDefault="00443EFD" w:rsidP="00CD7F2D">
      <w:pPr>
        <w:spacing w:after="0" w:line="240" w:lineRule="auto"/>
        <w:ind w:firstLine="567"/>
        <w:jc w:val="both"/>
        <w:rPr>
          <w:rFonts w:ascii="Times New Roman" w:hAnsi="Times New Roman" w:cs="Times New Roman"/>
        </w:rPr>
      </w:pPr>
    </w:p>
    <w:p w14:paraId="16682CAF" w14:textId="78B8D974" w:rsidR="00F308F9" w:rsidRPr="00CD7F2D" w:rsidRDefault="00F308F9" w:rsidP="00CD7F2D">
      <w:pPr>
        <w:spacing w:after="0" w:line="240" w:lineRule="auto"/>
        <w:ind w:firstLine="567"/>
        <w:rPr>
          <w:rFonts w:ascii="Times New Roman" w:hAnsi="Times New Roman" w:cs="Times New Roman"/>
          <w:b/>
          <w:bCs/>
        </w:rPr>
      </w:pPr>
      <w:r>
        <w:rPr>
          <w:rFonts w:ascii="Times New Roman" w:hAnsi="Times New Roman" w:cs="Times New Roman"/>
          <w:b/>
          <w:bCs/>
        </w:rPr>
        <w:t>4.3. Procedure for submitting documents for the assignment of the qualification category “International Referee”.</w:t>
      </w:r>
    </w:p>
    <w:p w14:paraId="3586EEE5" w14:textId="77777777" w:rsidR="00F308F9" w:rsidRPr="00CD7F2D" w:rsidRDefault="00F308F9" w:rsidP="00CD7F2D">
      <w:pPr>
        <w:spacing w:after="0" w:line="240" w:lineRule="auto"/>
        <w:jc w:val="both"/>
        <w:rPr>
          <w:rFonts w:ascii="Times New Roman" w:hAnsi="Times New Roman" w:cs="Times New Roman"/>
        </w:rPr>
      </w:pPr>
    </w:p>
    <w:p w14:paraId="14879F4F" w14:textId="5A577404" w:rsidR="00F308F9" w:rsidRPr="00CD7F2D" w:rsidRDefault="00F308F9" w:rsidP="00CD7F2D">
      <w:pPr>
        <w:spacing w:after="0" w:line="240" w:lineRule="auto"/>
        <w:ind w:firstLine="567"/>
        <w:jc w:val="both"/>
        <w:rPr>
          <w:rFonts w:ascii="Times New Roman" w:hAnsi="Times New Roman" w:cs="Times New Roman"/>
        </w:rPr>
      </w:pPr>
      <w:r>
        <w:rPr>
          <w:rFonts w:ascii="Times New Roman" w:hAnsi="Times New Roman" w:cs="Times New Roman"/>
        </w:rPr>
        <w:t>The qualification category “International Referee” is assigned to applicants who have the category “National Referee”.</w:t>
      </w:r>
    </w:p>
    <w:p w14:paraId="31F7648E" w14:textId="65BE3807" w:rsidR="007261B2"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In order to be considered as a candidate, the applicant must submit the following package of documents:</w:t>
      </w:r>
    </w:p>
    <w:p w14:paraId="7AD960AB" w14:textId="774ECC39" w:rsidR="007261B2"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a) application (application form);</w:t>
      </w:r>
    </w:p>
    <w:p w14:paraId="005E6C19" w14:textId="4975E3C0" w:rsidR="007261B2"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b) questionnaire;</w:t>
      </w:r>
    </w:p>
    <w:p w14:paraId="4165A4D1" w14:textId="77777777" w:rsidR="007261B2"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c) copy of passport;</w:t>
      </w:r>
    </w:p>
    <w:p w14:paraId="7370C66F" w14:textId="02F8FC78" w:rsidR="007261B2"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d) copy of education document (not less than general secondary);</w:t>
      </w:r>
    </w:p>
    <w:p w14:paraId="487976C0" w14:textId="77777777" w:rsidR="007261B2"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e) copy of document on special education;</w:t>
      </w:r>
    </w:p>
    <w:p w14:paraId="76CD8946" w14:textId="182AD813" w:rsidR="007261B2" w:rsidRPr="00D47D87" w:rsidRDefault="007261B2" w:rsidP="00CD7F2D">
      <w:pPr>
        <w:spacing w:after="0" w:line="240" w:lineRule="auto"/>
        <w:ind w:firstLine="567"/>
        <w:jc w:val="both"/>
        <w:rPr>
          <w:rFonts w:ascii="Sylfaen" w:hAnsi="Sylfaen" w:cs="Times New Roman"/>
        </w:rPr>
      </w:pPr>
      <w:r>
        <w:rPr>
          <w:rFonts w:ascii="Times New Roman" w:hAnsi="Times New Roman" w:cs="Times New Roman"/>
        </w:rPr>
        <w:t>f) Copy of the document “FCG Instructor” or “Assistant Judge in the Defense Department”, if any;</w:t>
      </w:r>
    </w:p>
    <w:p w14:paraId="4618475A" w14:textId="685D174A" w:rsidR="007261B2"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g) Copy of the national category judge’s certificate on the working capacity of dogs;</w:t>
      </w:r>
    </w:p>
    <w:p w14:paraId="2C762A87" w14:textId="2ACB3E26" w:rsidR="00D92118" w:rsidRPr="00CD7F2D" w:rsidRDefault="00D92118" w:rsidP="00CD7F2D">
      <w:pPr>
        <w:spacing w:after="0" w:line="240" w:lineRule="auto"/>
        <w:ind w:firstLine="567"/>
        <w:jc w:val="both"/>
        <w:rPr>
          <w:rFonts w:ascii="Times New Roman" w:hAnsi="Times New Roman" w:cs="Times New Roman"/>
        </w:rPr>
      </w:pPr>
      <w:r>
        <w:rPr>
          <w:rFonts w:ascii="Times New Roman" w:hAnsi="Times New Roman" w:cs="Times New Roman"/>
        </w:rPr>
        <w:t>h) Copy of the judge’s qualification book;</w:t>
      </w:r>
    </w:p>
    <w:p w14:paraId="4C4A46EC" w14:textId="77777777" w:rsidR="007261B2"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h) Document confirming passing the qualification exam in the chosen discipline;</w:t>
      </w:r>
    </w:p>
    <w:p w14:paraId="588FA952" w14:textId="77777777" w:rsidR="007261B2"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i) Internship certificate;</w:t>
      </w:r>
    </w:p>
    <w:p w14:paraId="1A5F839C" w14:textId="77AD9587" w:rsidR="007261B2"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j) Description and recommendations of the judges of the discipline for which the application is made.</w:t>
      </w:r>
    </w:p>
    <w:p w14:paraId="5D48C2D3" w14:textId="77777777" w:rsidR="007261B2" w:rsidRPr="00CD7F2D" w:rsidRDefault="007261B2" w:rsidP="00CD7F2D">
      <w:pPr>
        <w:spacing w:after="0" w:line="240" w:lineRule="auto"/>
        <w:ind w:firstLine="567"/>
        <w:jc w:val="both"/>
        <w:rPr>
          <w:rFonts w:ascii="Times New Roman" w:hAnsi="Times New Roman" w:cs="Times New Roman"/>
        </w:rPr>
      </w:pPr>
      <w:r>
        <w:rPr>
          <w:rFonts w:ascii="Times New Roman" w:hAnsi="Times New Roman" w:cs="Times New Roman"/>
        </w:rPr>
        <w:t>The number of internships, reviews and other additional requirements is determined in Appendix 2 and depends on the requirements of the specific discipline.</w:t>
      </w:r>
    </w:p>
    <w:p w14:paraId="4B66F99C" w14:textId="54A22452" w:rsidR="002443FE" w:rsidRPr="00CD7F2D" w:rsidRDefault="002443FE" w:rsidP="00CD7F2D">
      <w:pPr>
        <w:spacing w:after="0" w:line="240" w:lineRule="auto"/>
        <w:ind w:firstLine="567"/>
        <w:jc w:val="both"/>
        <w:rPr>
          <w:rFonts w:ascii="Times New Roman" w:hAnsi="Times New Roman" w:cs="Times New Roman"/>
        </w:rPr>
      </w:pPr>
      <w:r>
        <w:rPr>
          <w:rFonts w:ascii="Times New Roman" w:hAnsi="Times New Roman" w:cs="Times New Roman"/>
        </w:rPr>
        <w:t>Participation in events abroad may be considered an internship.</w:t>
      </w:r>
    </w:p>
    <w:p w14:paraId="4882B129" w14:textId="52E67245" w:rsidR="00F308F9" w:rsidRPr="00CD7F2D" w:rsidRDefault="00F308F9" w:rsidP="00CD7F2D">
      <w:pPr>
        <w:spacing w:after="0" w:line="240" w:lineRule="auto"/>
        <w:ind w:firstLine="567"/>
        <w:jc w:val="both"/>
        <w:rPr>
          <w:rFonts w:ascii="Times New Roman" w:hAnsi="Times New Roman" w:cs="Times New Roman"/>
        </w:rPr>
      </w:pPr>
      <w:r>
        <w:rPr>
          <w:rFonts w:ascii="Times New Roman" w:hAnsi="Times New Roman" w:cs="Times New Roman"/>
        </w:rPr>
        <w:t>Other conditions for assigning the category “International Judge” in a specific discipline are determined by the IFF Regulations on International Judges (name of discipline)”, if they are adopted by the relevant international commissions and posted on the FCI website.</w:t>
      </w:r>
    </w:p>
    <w:p w14:paraId="58D3436A" w14:textId="7001A3A4" w:rsidR="003B28D2" w:rsidRPr="00CD7F2D" w:rsidRDefault="003F08F7" w:rsidP="00CD7F2D">
      <w:pPr>
        <w:spacing w:after="0" w:line="240" w:lineRule="auto"/>
        <w:ind w:firstLine="567"/>
        <w:jc w:val="both"/>
        <w:rPr>
          <w:rFonts w:ascii="Times New Roman" w:hAnsi="Times New Roman" w:cs="Times New Roman"/>
        </w:rPr>
      </w:pPr>
      <w:r>
        <w:rPr>
          <w:rFonts w:ascii="Times New Roman" w:hAnsi="Times New Roman" w:cs="Times New Roman"/>
        </w:rPr>
        <w:t>An applicant for the title of international judge must not have had a fine while working as a national judge for five years.</w:t>
      </w:r>
    </w:p>
    <w:p w14:paraId="3BCE2B53" w14:textId="77777777" w:rsidR="006756E3" w:rsidRPr="00CD7F2D" w:rsidRDefault="006756E3" w:rsidP="00CD7F2D">
      <w:pPr>
        <w:spacing w:after="0" w:line="240" w:lineRule="auto"/>
        <w:ind w:firstLine="567"/>
        <w:jc w:val="both"/>
        <w:rPr>
          <w:rFonts w:ascii="Times New Roman" w:hAnsi="Times New Roman" w:cs="Times New Roman"/>
        </w:rPr>
      </w:pPr>
    </w:p>
    <w:p w14:paraId="6F60E59E" w14:textId="77777777" w:rsidR="00E62FBE" w:rsidRPr="00CD7F2D" w:rsidRDefault="006756E3" w:rsidP="00CD7F2D">
      <w:pPr>
        <w:pStyle w:val="ListParagraph"/>
        <w:numPr>
          <w:ilvl w:val="0"/>
          <w:numId w:val="2"/>
        </w:numPr>
        <w:spacing w:after="0" w:line="240" w:lineRule="auto"/>
        <w:jc w:val="center"/>
        <w:rPr>
          <w:rFonts w:ascii="Times New Roman" w:hAnsi="Times New Roman" w:cs="Times New Roman"/>
          <w:b/>
          <w:bCs/>
        </w:rPr>
      </w:pPr>
      <w:r>
        <w:rPr>
          <w:rFonts w:ascii="Times New Roman" w:hAnsi="Times New Roman" w:cs="Times New Roman"/>
          <w:b/>
          <w:bCs/>
        </w:rPr>
        <w:t>Procedure for expanding the list of disciplines.</w:t>
      </w:r>
    </w:p>
    <w:p w14:paraId="7355CFC3" w14:textId="77777777" w:rsidR="006756E3" w:rsidRPr="00CD7F2D" w:rsidRDefault="006756E3" w:rsidP="00CD7F2D">
      <w:pPr>
        <w:pStyle w:val="ListParagraph"/>
        <w:spacing w:after="0" w:line="240" w:lineRule="auto"/>
        <w:ind w:left="927"/>
        <w:jc w:val="both"/>
        <w:rPr>
          <w:rFonts w:ascii="Times New Roman" w:hAnsi="Times New Roman" w:cs="Times New Roman"/>
        </w:rPr>
      </w:pPr>
    </w:p>
    <w:p w14:paraId="3E10654D" w14:textId="54B7E0DB" w:rsidR="00E62FBE" w:rsidRPr="00CD7F2D" w:rsidRDefault="00E62FBE" w:rsidP="00CD7F2D">
      <w:pPr>
        <w:spacing w:after="0" w:line="240" w:lineRule="auto"/>
        <w:ind w:firstLine="567"/>
        <w:jc w:val="both"/>
        <w:rPr>
          <w:rFonts w:ascii="Times New Roman" w:hAnsi="Times New Roman" w:cs="Times New Roman"/>
        </w:rPr>
      </w:pPr>
      <w:r>
        <w:rPr>
          <w:rFonts w:ascii="Times New Roman" w:hAnsi="Times New Roman" w:cs="Times New Roman"/>
        </w:rPr>
        <w:t>In order to expand the list of disciplines, the judge submits the following documents:</w:t>
      </w:r>
    </w:p>
    <w:p w14:paraId="160AFF63" w14:textId="3CBB9EF2" w:rsidR="00E62FBE" w:rsidRPr="00CD7F2D" w:rsidRDefault="00E62FBE" w:rsidP="00CD7F2D">
      <w:pPr>
        <w:spacing w:after="0" w:line="240" w:lineRule="auto"/>
        <w:ind w:firstLine="567"/>
        <w:jc w:val="both"/>
        <w:rPr>
          <w:rFonts w:ascii="Times New Roman" w:hAnsi="Times New Roman" w:cs="Times New Roman"/>
        </w:rPr>
      </w:pPr>
      <w:r>
        <w:rPr>
          <w:rFonts w:ascii="Times New Roman" w:hAnsi="Times New Roman" w:cs="Times New Roman"/>
        </w:rPr>
        <w:t>a) application (application form);</w:t>
      </w:r>
    </w:p>
    <w:p w14:paraId="3EF42639" w14:textId="04CD76DF" w:rsidR="00E62FBE" w:rsidRPr="00CD7F2D" w:rsidRDefault="00E62FBE" w:rsidP="00CD7F2D">
      <w:pPr>
        <w:spacing w:after="0" w:line="240" w:lineRule="auto"/>
        <w:ind w:firstLine="567"/>
        <w:jc w:val="both"/>
        <w:rPr>
          <w:rFonts w:ascii="Times New Roman" w:hAnsi="Times New Roman" w:cs="Times New Roman"/>
        </w:rPr>
      </w:pPr>
      <w:r>
        <w:rPr>
          <w:rFonts w:ascii="Times New Roman" w:hAnsi="Times New Roman" w:cs="Times New Roman"/>
        </w:rPr>
        <w:t>b) a copy of the judge’s certificate;</w:t>
      </w:r>
    </w:p>
    <w:p w14:paraId="376B2775" w14:textId="57377D63" w:rsidR="00E62FBE" w:rsidRPr="00CD7F2D" w:rsidRDefault="006756E3" w:rsidP="00CD7F2D">
      <w:pPr>
        <w:spacing w:after="0" w:line="240" w:lineRule="auto"/>
        <w:ind w:firstLine="567"/>
        <w:jc w:val="both"/>
        <w:rPr>
          <w:rFonts w:ascii="Times New Roman" w:hAnsi="Times New Roman" w:cs="Times New Roman"/>
        </w:rPr>
      </w:pPr>
      <w:r>
        <w:rPr>
          <w:rFonts w:ascii="Times New Roman" w:hAnsi="Times New Roman" w:cs="Times New Roman"/>
        </w:rPr>
        <w:t>c) a copy of the judge’s qualification book Copy;</w:t>
      </w:r>
    </w:p>
    <w:p w14:paraId="24D589AC" w14:textId="77777777" w:rsidR="00E62FBE" w:rsidRPr="00CD7F2D" w:rsidRDefault="00E62FBE" w:rsidP="00CD7F2D">
      <w:pPr>
        <w:spacing w:after="0" w:line="240" w:lineRule="auto"/>
        <w:ind w:firstLine="567"/>
        <w:jc w:val="both"/>
        <w:rPr>
          <w:rFonts w:ascii="Times New Roman" w:hAnsi="Times New Roman" w:cs="Times New Roman"/>
        </w:rPr>
      </w:pPr>
      <w:r>
        <w:rPr>
          <w:rFonts w:ascii="Times New Roman" w:hAnsi="Times New Roman" w:cs="Times New Roman"/>
        </w:rPr>
        <w:t>h) Document confirming passing the qualifying exam in the chosen discipline;</w:t>
      </w:r>
    </w:p>
    <w:p w14:paraId="2F0F60FB" w14:textId="77777777" w:rsidR="00E62FBE" w:rsidRPr="00CD7F2D" w:rsidRDefault="00E62FBE" w:rsidP="00CD7F2D">
      <w:pPr>
        <w:spacing w:after="0" w:line="240" w:lineRule="auto"/>
        <w:ind w:firstLine="567"/>
        <w:jc w:val="both"/>
        <w:rPr>
          <w:rFonts w:ascii="Times New Roman" w:hAnsi="Times New Roman" w:cs="Times New Roman"/>
        </w:rPr>
      </w:pPr>
      <w:r>
        <w:rPr>
          <w:rFonts w:ascii="Times New Roman" w:hAnsi="Times New Roman" w:cs="Times New Roman"/>
        </w:rPr>
        <w:t>i) Internship certificate;</w:t>
      </w:r>
    </w:p>
    <w:p w14:paraId="7C083A52" w14:textId="5A973D8E" w:rsidR="00E62FBE" w:rsidRPr="00CD7F2D" w:rsidRDefault="00E62FBE" w:rsidP="00CD7F2D">
      <w:pPr>
        <w:spacing w:after="0" w:line="240" w:lineRule="auto"/>
        <w:ind w:firstLine="567"/>
        <w:jc w:val="both"/>
        <w:rPr>
          <w:rFonts w:ascii="Times New Roman" w:hAnsi="Times New Roman" w:cs="Times New Roman"/>
        </w:rPr>
      </w:pPr>
      <w:r>
        <w:rPr>
          <w:rFonts w:ascii="Times New Roman" w:hAnsi="Times New Roman" w:cs="Times New Roman"/>
        </w:rPr>
        <w:t>j) Characteristics and recommendations of the referees of the discipline for which the applicant is applying.</w:t>
      </w:r>
    </w:p>
    <w:p w14:paraId="62B26462" w14:textId="77777777" w:rsidR="00E62FBE" w:rsidRPr="00CD7F2D" w:rsidRDefault="00E62FBE" w:rsidP="00CD7F2D">
      <w:pPr>
        <w:spacing w:after="0" w:line="240" w:lineRule="auto"/>
        <w:ind w:firstLine="567"/>
        <w:jc w:val="both"/>
        <w:rPr>
          <w:rFonts w:ascii="Times New Roman" w:hAnsi="Times New Roman" w:cs="Times New Roman"/>
        </w:rPr>
      </w:pPr>
      <w:r>
        <w:rPr>
          <w:rFonts w:ascii="Times New Roman" w:hAnsi="Times New Roman" w:cs="Times New Roman"/>
        </w:rPr>
        <w:t>The number of internships, reviews and other additional requirements is determined in Appendices 1, 2 and depends on the requirements of a specific discipline.</w:t>
      </w:r>
    </w:p>
    <w:p w14:paraId="70C1E288" w14:textId="5EF6CA1E" w:rsidR="006756E3" w:rsidRPr="00CD7F2D" w:rsidRDefault="006756E3" w:rsidP="00CD7F2D">
      <w:pPr>
        <w:spacing w:after="0" w:line="240" w:lineRule="auto"/>
        <w:ind w:firstLine="567"/>
        <w:jc w:val="both"/>
        <w:rPr>
          <w:rFonts w:ascii="Times New Roman" w:hAnsi="Times New Roman" w:cs="Times New Roman"/>
        </w:rPr>
      </w:pPr>
      <w:r>
        <w:rPr>
          <w:rFonts w:ascii="Times New Roman" w:hAnsi="Times New Roman" w:cs="Times New Roman"/>
        </w:rPr>
        <w:t>If the Commission decides to grant the applicant the referee qualification category in the requested discipline and is approved by the FCG management, the applicant is issued a new referee certificate with an expanded list of disciplines. The applicant submits the previous certificate to the Commission. The ID number is unique and remains the same.</w:t>
      </w:r>
    </w:p>
    <w:p w14:paraId="591C80ED" w14:textId="77777777" w:rsidR="00727D5D" w:rsidRPr="00CD7F2D" w:rsidRDefault="00727D5D" w:rsidP="00CD7F2D">
      <w:pPr>
        <w:spacing w:after="0" w:line="240" w:lineRule="auto"/>
        <w:ind w:firstLine="567"/>
        <w:jc w:val="both"/>
        <w:rPr>
          <w:rFonts w:ascii="Times New Roman" w:hAnsi="Times New Roman" w:cs="Times New Roman"/>
        </w:rPr>
      </w:pPr>
    </w:p>
    <w:p w14:paraId="150558AA" w14:textId="77777777" w:rsidR="00727D5D" w:rsidRPr="00CD7F2D" w:rsidRDefault="00727D5D" w:rsidP="00CD7F2D">
      <w:pPr>
        <w:pStyle w:val="ListParagraph"/>
        <w:numPr>
          <w:ilvl w:val="0"/>
          <w:numId w:val="2"/>
        </w:numPr>
        <w:spacing w:after="0" w:line="240" w:lineRule="auto"/>
        <w:jc w:val="center"/>
        <w:rPr>
          <w:rFonts w:ascii="Times New Roman" w:hAnsi="Times New Roman" w:cs="Times New Roman"/>
          <w:b/>
          <w:bCs/>
        </w:rPr>
      </w:pPr>
      <w:r>
        <w:rPr>
          <w:rFonts w:ascii="Times New Roman" w:hAnsi="Times New Roman" w:cs="Times New Roman"/>
          <w:b/>
          <w:bCs/>
        </w:rPr>
        <w:t>The procedure for passing the qualification exams.</w:t>
      </w:r>
    </w:p>
    <w:p w14:paraId="09273187" w14:textId="77777777" w:rsidR="00727D5D" w:rsidRPr="00CD7F2D" w:rsidRDefault="00727D5D" w:rsidP="00CD7F2D">
      <w:pPr>
        <w:pStyle w:val="ListParagraph"/>
        <w:spacing w:after="0" w:line="240" w:lineRule="auto"/>
        <w:ind w:left="927"/>
        <w:jc w:val="both"/>
        <w:rPr>
          <w:rFonts w:ascii="Times New Roman" w:hAnsi="Times New Roman" w:cs="Times New Roman"/>
        </w:rPr>
      </w:pPr>
      <w:r w:rsidRPr="00CD7F2D">
        <w:rPr>
          <w:rFonts w:ascii="Times New Roman" w:hAnsi="Times New Roman" w:cs="Times New Roman"/>
        </w:rPr>
        <w:t xml:space="preserve"> </w:t>
      </w:r>
    </w:p>
    <w:p w14:paraId="3FA3AB42" w14:textId="0A2EF99E" w:rsidR="00727D5D" w:rsidRPr="00CD7F2D" w:rsidRDefault="00727D5D" w:rsidP="00CD7F2D">
      <w:pPr>
        <w:spacing w:after="0" w:line="240" w:lineRule="auto"/>
        <w:ind w:firstLine="567"/>
        <w:jc w:val="both"/>
        <w:rPr>
          <w:rFonts w:ascii="Times New Roman" w:hAnsi="Times New Roman" w:cs="Times New Roman"/>
        </w:rPr>
      </w:pPr>
      <w:r>
        <w:rPr>
          <w:rFonts w:ascii="Times New Roman" w:hAnsi="Times New Roman" w:cs="Times New Roman"/>
        </w:rPr>
        <w:t>The applicant may take the qualification exam with a judge who has the same or higher category as the one for which the applicant is applying.</w:t>
      </w:r>
    </w:p>
    <w:p w14:paraId="04EDEB0E" w14:textId="0F159CAE" w:rsidR="00727D5D" w:rsidRPr="00CD7F2D" w:rsidRDefault="00727D5D" w:rsidP="00CD7F2D">
      <w:pPr>
        <w:spacing w:after="0" w:line="240" w:lineRule="auto"/>
        <w:ind w:firstLine="567"/>
        <w:jc w:val="both"/>
        <w:rPr>
          <w:rFonts w:ascii="Times New Roman" w:hAnsi="Times New Roman" w:cs="Times New Roman"/>
        </w:rPr>
      </w:pPr>
      <w:r>
        <w:rPr>
          <w:rFonts w:ascii="Times New Roman" w:hAnsi="Times New Roman" w:cs="Times New Roman"/>
        </w:rPr>
        <w:t>The list of persons entitled to take the qualification exams is compiled by the Commission and posted on the FCG website.</w:t>
      </w:r>
    </w:p>
    <w:p w14:paraId="365F3707" w14:textId="77777777" w:rsidR="00727D5D" w:rsidRPr="00CD7F2D" w:rsidRDefault="00727D5D" w:rsidP="00CD7F2D">
      <w:pPr>
        <w:spacing w:after="0" w:line="240" w:lineRule="auto"/>
        <w:ind w:firstLine="567"/>
        <w:jc w:val="both"/>
        <w:rPr>
          <w:rFonts w:ascii="Times New Roman" w:hAnsi="Times New Roman" w:cs="Times New Roman"/>
        </w:rPr>
      </w:pPr>
      <w:r>
        <w:rPr>
          <w:rFonts w:ascii="Times New Roman" w:hAnsi="Times New Roman" w:cs="Times New Roman"/>
        </w:rPr>
        <w:t>The qualification exam consists of two parts - theory and practice.</w:t>
      </w:r>
    </w:p>
    <w:p w14:paraId="7DCED132" w14:textId="036BB359" w:rsidR="00727D5D" w:rsidRPr="00CD7F2D" w:rsidRDefault="00727D5D" w:rsidP="00CD7F2D">
      <w:pPr>
        <w:spacing w:after="0" w:line="240" w:lineRule="auto"/>
        <w:ind w:firstLine="567"/>
        <w:jc w:val="both"/>
        <w:rPr>
          <w:rFonts w:ascii="Times New Roman" w:hAnsi="Times New Roman" w:cs="Times New Roman"/>
        </w:rPr>
      </w:pPr>
      <w:r>
        <w:rPr>
          <w:rFonts w:ascii="Times New Roman" w:hAnsi="Times New Roman" w:cs="Times New Roman"/>
        </w:rPr>
        <w:t>Both parts are evaluated on a five-point system. The exam is considered passed if you receive at least good grades in both parts. Both parts of the qualification exam must be held at the same event and given to the same judge (unless otherwise provided for in Appendices 1, 2).</w:t>
      </w:r>
    </w:p>
    <w:p w14:paraId="023C5A36" w14:textId="0DB3E925" w:rsidR="00727D5D" w:rsidRPr="00CD7F2D" w:rsidRDefault="00727D5D" w:rsidP="00CD7F2D">
      <w:pPr>
        <w:spacing w:after="0" w:line="240" w:lineRule="auto"/>
        <w:ind w:firstLine="567"/>
        <w:jc w:val="both"/>
        <w:rPr>
          <w:rFonts w:ascii="Times New Roman" w:hAnsi="Times New Roman" w:cs="Times New Roman"/>
        </w:rPr>
      </w:pPr>
      <w:r>
        <w:rPr>
          <w:rFonts w:ascii="Times New Roman" w:hAnsi="Times New Roman" w:cs="Times New Roman"/>
        </w:rPr>
        <w:t>The list of questions for the theoretical part of the qualification exam is established by the examiner independently, in accordance with the recommendations approved by the FCG Committee.</w:t>
      </w:r>
    </w:p>
    <w:p w14:paraId="605D8496" w14:textId="0DA9724C" w:rsidR="00727D5D" w:rsidRPr="00CD7F2D" w:rsidRDefault="00A50FF6" w:rsidP="00CD7F2D">
      <w:pPr>
        <w:spacing w:after="0" w:line="240" w:lineRule="auto"/>
        <w:ind w:firstLine="567"/>
        <w:jc w:val="both"/>
        <w:rPr>
          <w:rFonts w:ascii="Times New Roman" w:hAnsi="Times New Roman" w:cs="Times New Roman"/>
        </w:rPr>
      </w:pPr>
      <w:r>
        <w:rPr>
          <w:rFonts w:ascii="Sylfaen" w:hAnsi="Sylfaen" w:cs="Times New Roman"/>
        </w:rPr>
        <w:t>For types of training that have exercise score sheets/exercise sets, the practical part of the exam consists of the applicant's evaluation of the performance of 3 dogs. Copies of the score sheets must be attached to the exam application form.</w:t>
      </w:r>
    </w:p>
    <w:p w14:paraId="7EB44675" w14:textId="3347AC8A" w:rsidR="00727D5D" w:rsidRPr="00CD7F2D" w:rsidRDefault="00A50FF6" w:rsidP="00CD7F2D">
      <w:pPr>
        <w:spacing w:after="0" w:line="240" w:lineRule="auto"/>
        <w:ind w:firstLine="567"/>
        <w:jc w:val="both"/>
        <w:rPr>
          <w:rFonts w:ascii="Times New Roman" w:hAnsi="Times New Roman" w:cs="Times New Roman"/>
        </w:rPr>
      </w:pPr>
      <w:r>
        <w:rPr>
          <w:rFonts w:ascii="Sylfaen" w:hAnsi="Sylfaen" w:cs="Times New Roman"/>
        </w:rPr>
        <w:t>For types of training that do not have exercise score sheets (such as obstacle overcoming), the examining judge evaluates the applicant's independent evaluation of at least 5 dogs/performances. In this case, a race report must be attached, signed by both the applicant and the applicant judge.</w:t>
      </w:r>
    </w:p>
    <w:p w14:paraId="64FFF0C9" w14:textId="76775213" w:rsidR="003B28D2" w:rsidRPr="00CD7F2D" w:rsidRDefault="00727D5D" w:rsidP="00CD7F2D">
      <w:pPr>
        <w:spacing w:after="0" w:line="240" w:lineRule="auto"/>
        <w:ind w:firstLine="567"/>
        <w:jc w:val="both"/>
        <w:rPr>
          <w:rFonts w:ascii="Times New Roman" w:hAnsi="Times New Roman" w:cs="Times New Roman"/>
        </w:rPr>
      </w:pPr>
      <w:r>
        <w:rPr>
          <w:rFonts w:ascii="Times New Roman" w:hAnsi="Times New Roman" w:cs="Times New Roman"/>
        </w:rPr>
        <w:t>Re-taking the exam is allowed no earlier than one month later.</w:t>
      </w:r>
    </w:p>
    <w:p w14:paraId="49C539A4" w14:textId="77777777" w:rsidR="00727D5D" w:rsidRPr="00CD7F2D" w:rsidRDefault="00727D5D" w:rsidP="00CD7F2D">
      <w:pPr>
        <w:spacing w:after="0" w:line="240" w:lineRule="auto"/>
        <w:ind w:firstLine="567"/>
        <w:jc w:val="both"/>
        <w:rPr>
          <w:rFonts w:ascii="Times New Roman" w:hAnsi="Times New Roman" w:cs="Times New Roman"/>
        </w:rPr>
      </w:pPr>
      <w:r>
        <w:rPr>
          <w:rFonts w:ascii="Times New Roman" w:hAnsi="Times New Roman" w:cs="Times New Roman"/>
        </w:rPr>
        <w:t>In case of receiving two consecutive unsatisfactory assessments, the next exam is allowed no earlier than one year from the last day of passing the exam.</w:t>
      </w:r>
    </w:p>
    <w:p w14:paraId="2E4134A0" w14:textId="77777777" w:rsidR="00727D5D" w:rsidRPr="00CD7F2D" w:rsidRDefault="003B28D2" w:rsidP="00CD7F2D">
      <w:pPr>
        <w:spacing w:after="0" w:line="240" w:lineRule="auto"/>
        <w:ind w:firstLine="567"/>
        <w:jc w:val="both"/>
        <w:rPr>
          <w:rFonts w:ascii="Times New Roman" w:hAnsi="Times New Roman" w:cs="Times New Roman"/>
        </w:rPr>
      </w:pPr>
      <w:r>
        <w:rPr>
          <w:rFonts w:ascii="Times New Roman" w:hAnsi="Times New Roman" w:cs="Times New Roman"/>
        </w:rPr>
        <w:t>The total number of attempts to pass the exams is not limited.</w:t>
      </w:r>
    </w:p>
    <w:p w14:paraId="168CB51F" w14:textId="4FB25249" w:rsidR="00727D5D" w:rsidRPr="00CD7F2D" w:rsidRDefault="00A50FF6" w:rsidP="00CD7F2D">
      <w:pPr>
        <w:spacing w:after="0" w:line="240" w:lineRule="auto"/>
        <w:ind w:firstLine="567"/>
        <w:jc w:val="both"/>
        <w:rPr>
          <w:rFonts w:ascii="Times New Roman" w:hAnsi="Times New Roman" w:cs="Times New Roman"/>
        </w:rPr>
      </w:pPr>
      <w:r>
        <w:rPr>
          <w:rFonts w:ascii="Sylfaen" w:hAnsi="Sylfaen" w:cs="Times New Roman"/>
        </w:rPr>
        <w:t>The evaluating judge or the judge who took the exam must fill out the evaluation form by hand and is the person responsible for this exam/assessment.</w:t>
      </w:r>
    </w:p>
    <w:p w14:paraId="2F0D1551" w14:textId="77777777" w:rsidR="00DE0C34" w:rsidRPr="00CD7F2D" w:rsidRDefault="00DE0C34" w:rsidP="00CD7F2D">
      <w:pPr>
        <w:spacing w:after="0" w:line="240" w:lineRule="auto"/>
        <w:ind w:firstLine="567"/>
        <w:jc w:val="both"/>
        <w:rPr>
          <w:rFonts w:ascii="Times New Roman" w:hAnsi="Times New Roman" w:cs="Times New Roman"/>
        </w:rPr>
      </w:pPr>
    </w:p>
    <w:p w14:paraId="23F7A0F7" w14:textId="69BF6A5C" w:rsidR="00DE0C34" w:rsidRPr="00CD7F2D" w:rsidRDefault="00A50FF6" w:rsidP="00CD7F2D">
      <w:pPr>
        <w:pStyle w:val="ListParagraph"/>
        <w:numPr>
          <w:ilvl w:val="0"/>
          <w:numId w:val="2"/>
        </w:numPr>
        <w:spacing w:after="0" w:line="240" w:lineRule="auto"/>
        <w:jc w:val="center"/>
        <w:rPr>
          <w:rFonts w:ascii="Times New Roman" w:hAnsi="Times New Roman" w:cs="Times New Roman"/>
          <w:b/>
          <w:bCs/>
        </w:rPr>
      </w:pPr>
      <w:r>
        <w:rPr>
          <w:rFonts w:ascii="Sylfaen" w:hAnsi="Sylfaen" w:cs="Times New Roman"/>
          <w:b/>
          <w:bCs/>
        </w:rPr>
        <w:t>Procedure for forming the initial list of judges and newly registered cynological disciplines in the FCG in special cases</w:t>
      </w:r>
    </w:p>
    <w:p w14:paraId="6DE6E3B7" w14:textId="77777777" w:rsidR="00DE0C34" w:rsidRPr="00CD7F2D" w:rsidRDefault="00DE0C34" w:rsidP="00CD7F2D">
      <w:pPr>
        <w:spacing w:after="0" w:line="240" w:lineRule="auto"/>
        <w:ind w:firstLine="567"/>
        <w:jc w:val="both"/>
        <w:rPr>
          <w:rFonts w:ascii="Times New Roman" w:hAnsi="Times New Roman" w:cs="Times New Roman"/>
        </w:rPr>
      </w:pPr>
    </w:p>
    <w:p w14:paraId="4DBAE854" w14:textId="5EFCE4EF" w:rsidR="00DE0C34" w:rsidRPr="00CD7F2D" w:rsidRDefault="00DE0C34" w:rsidP="00CD7F2D">
      <w:pPr>
        <w:spacing w:after="0" w:line="240" w:lineRule="auto"/>
        <w:ind w:firstLine="567"/>
        <w:jc w:val="both"/>
        <w:rPr>
          <w:rFonts w:ascii="Times New Roman" w:hAnsi="Times New Roman" w:cs="Times New Roman"/>
        </w:rPr>
      </w:pPr>
      <w:r>
        <w:rPr>
          <w:rFonts w:ascii="Times New Roman" w:hAnsi="Times New Roman" w:cs="Times New Roman"/>
        </w:rPr>
        <w:t>In special cases and in the event of a decision by the FCG management to recognize a new discipline that was not previously recognized in the FCG system, the FCG management has the right to decide to create an initial list of judges in a new discipline.</w:t>
      </w:r>
    </w:p>
    <w:p w14:paraId="74B33C7A" w14:textId="7F089764" w:rsidR="00DE0C34" w:rsidRPr="00CD7F2D" w:rsidRDefault="00CD464F" w:rsidP="00CD7F2D">
      <w:pPr>
        <w:spacing w:after="0" w:line="240" w:lineRule="auto"/>
        <w:ind w:firstLine="567"/>
        <w:jc w:val="both"/>
        <w:rPr>
          <w:rFonts w:ascii="Times New Roman" w:hAnsi="Times New Roman" w:cs="Times New Roman"/>
        </w:rPr>
      </w:pPr>
      <w:r>
        <w:rPr>
          <w:rFonts w:ascii="Times New Roman" w:hAnsi="Times New Roman" w:cs="Times New Roman"/>
        </w:rPr>
        <w:t>Candidates for inclusion in the initial list must have at least a general secondary education and meet at least one of the following requirements:</w:t>
      </w:r>
    </w:p>
    <w:p w14:paraId="1B2412A7" w14:textId="1F8249E6" w:rsidR="00C05EF6" w:rsidRPr="00CD7F2D" w:rsidRDefault="00C05EF6" w:rsidP="00CD7F2D">
      <w:pPr>
        <w:spacing w:after="0" w:line="240" w:lineRule="auto"/>
        <w:ind w:firstLine="567"/>
        <w:jc w:val="both"/>
        <w:rPr>
          <w:rFonts w:ascii="Times New Roman" w:hAnsi="Times New Roman" w:cs="Times New Roman"/>
        </w:rPr>
      </w:pPr>
      <w:r>
        <w:rPr>
          <w:rFonts w:ascii="Times New Roman" w:hAnsi="Times New Roman" w:cs="Times New Roman"/>
        </w:rPr>
        <w:t>- have at least one successful performance with a dog in this discipline at an official event;</w:t>
      </w:r>
    </w:p>
    <w:p w14:paraId="51EC4DBC" w14:textId="7F6B8AC4" w:rsidR="00C05EF6" w:rsidRPr="00CD7F2D" w:rsidRDefault="00C05EF6" w:rsidP="00CD7F2D">
      <w:pPr>
        <w:spacing w:after="0" w:line="240" w:lineRule="auto"/>
        <w:ind w:firstLine="567"/>
        <w:jc w:val="both"/>
        <w:rPr>
          <w:rFonts w:ascii="Times New Roman" w:hAnsi="Times New Roman" w:cs="Times New Roman"/>
        </w:rPr>
      </w:pPr>
      <w:r>
        <w:rPr>
          <w:rFonts w:ascii="Times New Roman" w:hAnsi="Times New Roman" w:cs="Times New Roman"/>
        </w:rPr>
        <w:t>- have the title of FCG judge in one of the recognized disciplines similar to the newly opened one;</w:t>
      </w:r>
    </w:p>
    <w:p w14:paraId="4A7550EE" w14:textId="149939DA" w:rsidR="0035102E" w:rsidRPr="00CD7F2D" w:rsidRDefault="00C05EF6" w:rsidP="00CD7F2D">
      <w:pPr>
        <w:spacing w:after="0" w:line="240" w:lineRule="auto"/>
        <w:ind w:firstLine="567"/>
        <w:jc w:val="both"/>
        <w:rPr>
          <w:rFonts w:ascii="Times New Roman" w:hAnsi="Times New Roman" w:cs="Times New Roman"/>
        </w:rPr>
      </w:pPr>
      <w:r>
        <w:rPr>
          <w:rFonts w:ascii="Times New Roman" w:hAnsi="Times New Roman" w:cs="Times New Roman"/>
        </w:rPr>
        <w:t>j) Characteristics and recommendations of the referees of the discipline for which the applicant is applying.</w:t>
      </w:r>
    </w:p>
    <w:p w14:paraId="11AE925B" w14:textId="62F29BA0" w:rsidR="00DE0C34" w:rsidRPr="00CD7F2D" w:rsidRDefault="00C05EF6" w:rsidP="00CD7F2D">
      <w:pPr>
        <w:spacing w:after="0" w:line="240" w:lineRule="auto"/>
        <w:ind w:firstLine="567"/>
        <w:jc w:val="both"/>
        <w:rPr>
          <w:rFonts w:ascii="Times New Roman" w:hAnsi="Times New Roman" w:cs="Times New Roman"/>
        </w:rPr>
      </w:pPr>
      <w:r>
        <w:rPr>
          <w:rFonts w:ascii="Times New Roman" w:hAnsi="Times New Roman" w:cs="Times New Roman"/>
        </w:rPr>
        <w:t>The number of internships, reviews and other additional requirements is determined in Appendices 1, 2 and depends on the requirements of a specific discipline.</w:t>
      </w:r>
    </w:p>
    <w:p w14:paraId="71316301" w14:textId="4CC67625" w:rsidR="00DE0C34" w:rsidRPr="00CD7F2D" w:rsidRDefault="00F107EB" w:rsidP="00CD7F2D">
      <w:pPr>
        <w:spacing w:after="0" w:line="240" w:lineRule="auto"/>
        <w:ind w:firstLine="567"/>
        <w:jc w:val="both"/>
        <w:rPr>
          <w:rFonts w:ascii="Times New Roman" w:hAnsi="Times New Roman" w:cs="Times New Roman"/>
        </w:rPr>
      </w:pPr>
      <w:r>
        <w:rPr>
          <w:rFonts w:ascii="Times New Roman" w:hAnsi="Times New Roman" w:cs="Times New Roman"/>
        </w:rPr>
        <w:t>If the Commission decides to grant the applicant the referee qualification category in the requested discipline and is approved by the FCG management, the applicant is issued a new referee certificate with an expanded list of disciplines. The applicant submits the previous certificate to the Commission. The ID number is unique and remains the same.</w:t>
      </w:r>
    </w:p>
    <w:p w14:paraId="0EB0152D" w14:textId="6F6A0C31" w:rsidR="005003A7"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procedure for passing the qualification exams.</w:t>
      </w:r>
    </w:p>
    <w:p w14:paraId="142923E9" w14:textId="77777777" w:rsidR="000375E5" w:rsidRPr="00CD7F2D" w:rsidRDefault="000375E5" w:rsidP="00CD7F2D">
      <w:pPr>
        <w:spacing w:after="0" w:line="240" w:lineRule="auto"/>
        <w:ind w:firstLine="567"/>
        <w:jc w:val="both"/>
        <w:rPr>
          <w:rFonts w:ascii="Times New Roman" w:hAnsi="Times New Roman" w:cs="Times New Roman"/>
        </w:rPr>
      </w:pPr>
    </w:p>
    <w:p w14:paraId="09535CD7" w14:textId="77777777" w:rsidR="00D30AB4" w:rsidRPr="00CD7F2D" w:rsidRDefault="00D30AB4" w:rsidP="00CD7F2D">
      <w:pPr>
        <w:pStyle w:val="ListParagraph"/>
        <w:numPr>
          <w:ilvl w:val="0"/>
          <w:numId w:val="2"/>
        </w:numPr>
        <w:spacing w:after="0" w:line="240" w:lineRule="auto"/>
        <w:jc w:val="center"/>
        <w:rPr>
          <w:rFonts w:ascii="Times New Roman" w:hAnsi="Times New Roman" w:cs="Times New Roman"/>
          <w:b/>
          <w:bCs/>
        </w:rPr>
      </w:pPr>
      <w:r>
        <w:rPr>
          <w:rFonts w:ascii="Times New Roman" w:hAnsi="Times New Roman" w:cs="Times New Roman"/>
          <w:b/>
          <w:bCs/>
        </w:rPr>
        <w:t>The applicant may take the qualification exam with a judge who has the same or higher category as the one for which the applicant is applying.</w:t>
      </w:r>
    </w:p>
    <w:p w14:paraId="5E1D6A9D" w14:textId="77777777" w:rsidR="00D30AB4" w:rsidRPr="00CD7F2D" w:rsidRDefault="00D30AB4" w:rsidP="00CD7F2D">
      <w:pPr>
        <w:pStyle w:val="ListParagraph"/>
        <w:spacing w:after="0" w:line="240" w:lineRule="auto"/>
        <w:ind w:left="927"/>
        <w:jc w:val="both"/>
        <w:rPr>
          <w:rFonts w:ascii="Times New Roman" w:hAnsi="Times New Roman" w:cs="Times New Roman"/>
        </w:rPr>
      </w:pPr>
    </w:p>
    <w:p w14:paraId="298FDFF4" w14:textId="6E405B34" w:rsidR="00D30AB4"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list of persons entitled to take the qualification exams is compiled by the Commission and posted on the FCG website.</w:t>
      </w:r>
    </w:p>
    <w:p w14:paraId="0F8F6218" w14:textId="35F7BD3F" w:rsidR="00D30AB4"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qualification exam consists of two parts - theory and practice.</w:t>
      </w:r>
    </w:p>
    <w:p w14:paraId="0AB2ED04" w14:textId="63F25258" w:rsidR="00D30AB4" w:rsidRPr="00CD7F2D" w:rsidRDefault="00C9655F" w:rsidP="00CD7F2D">
      <w:pPr>
        <w:spacing w:after="0" w:line="240" w:lineRule="auto"/>
        <w:ind w:firstLine="567"/>
        <w:jc w:val="both"/>
        <w:rPr>
          <w:rFonts w:ascii="Times New Roman" w:hAnsi="Times New Roman" w:cs="Times New Roman"/>
        </w:rPr>
      </w:pPr>
      <w:r>
        <w:rPr>
          <w:rFonts w:ascii="Times New Roman" w:hAnsi="Times New Roman" w:cs="Times New Roman"/>
        </w:rPr>
        <w:t>Both parts are evaluated on a five-point system. The exam is considered passed if you receive at least good grades in both parts. Both parts of the qualification exam must be held at the same event and given to the same judge (unless otherwise provided for in Appendices 1, 2).</w:t>
      </w:r>
    </w:p>
    <w:p w14:paraId="0D3B7212" w14:textId="62A6111F" w:rsidR="001044AC" w:rsidRPr="00CD7F2D" w:rsidRDefault="001044AC" w:rsidP="00CD7F2D">
      <w:pPr>
        <w:spacing w:after="0" w:line="240" w:lineRule="auto"/>
        <w:ind w:firstLine="567"/>
        <w:jc w:val="both"/>
        <w:rPr>
          <w:rFonts w:ascii="Times New Roman" w:hAnsi="Times New Roman" w:cs="Times New Roman"/>
        </w:rPr>
      </w:pPr>
      <w:r>
        <w:rPr>
          <w:rFonts w:ascii="Times New Roman" w:hAnsi="Times New Roman" w:cs="Times New Roman"/>
        </w:rPr>
        <w:t>The list of questions for the theoretical part of the qualification exam is established by the examiner independently, in accordance with the recommendations approved by the FCG Committee.</w:t>
      </w:r>
    </w:p>
    <w:p w14:paraId="760E67EC" w14:textId="77777777" w:rsidR="005F208F" w:rsidRPr="00CD7F2D" w:rsidRDefault="005F208F" w:rsidP="00CD7F2D">
      <w:pPr>
        <w:spacing w:after="0" w:line="240" w:lineRule="auto"/>
        <w:ind w:firstLine="567"/>
        <w:jc w:val="both"/>
        <w:rPr>
          <w:rFonts w:ascii="Times New Roman" w:hAnsi="Times New Roman" w:cs="Times New Roman"/>
        </w:rPr>
      </w:pPr>
    </w:p>
    <w:p w14:paraId="57070434" w14:textId="77777777" w:rsidR="005F208F" w:rsidRPr="00CD7F2D" w:rsidRDefault="005F208F" w:rsidP="00CD7F2D">
      <w:pPr>
        <w:spacing w:after="0" w:line="240" w:lineRule="auto"/>
        <w:ind w:firstLine="567"/>
        <w:jc w:val="both"/>
        <w:rPr>
          <w:rFonts w:ascii="Times New Roman" w:hAnsi="Times New Roman" w:cs="Times New Roman"/>
        </w:rPr>
      </w:pPr>
    </w:p>
    <w:p w14:paraId="04958026" w14:textId="77777777" w:rsidR="005F208F" w:rsidRPr="00CD7F2D" w:rsidRDefault="005F208F" w:rsidP="00CD7F2D">
      <w:pPr>
        <w:spacing w:after="0" w:line="240" w:lineRule="auto"/>
        <w:ind w:firstLine="567"/>
        <w:jc w:val="both"/>
        <w:rPr>
          <w:rFonts w:ascii="Times New Roman" w:hAnsi="Times New Roman" w:cs="Times New Roman"/>
        </w:rPr>
      </w:pPr>
    </w:p>
    <w:p w14:paraId="2224C9AB" w14:textId="77777777" w:rsidR="005F208F" w:rsidRPr="00CD7F2D" w:rsidRDefault="005F208F" w:rsidP="00CD7F2D">
      <w:pPr>
        <w:spacing w:after="0" w:line="240" w:lineRule="auto"/>
        <w:ind w:firstLine="567"/>
        <w:jc w:val="both"/>
        <w:rPr>
          <w:rFonts w:ascii="Times New Roman" w:hAnsi="Times New Roman" w:cs="Times New Roman"/>
        </w:rPr>
      </w:pPr>
    </w:p>
    <w:p w14:paraId="1C17F8AA" w14:textId="77777777" w:rsidR="005F208F" w:rsidRPr="00CD7F2D" w:rsidRDefault="005F208F" w:rsidP="00CD7F2D">
      <w:pPr>
        <w:spacing w:after="0" w:line="240" w:lineRule="auto"/>
        <w:ind w:firstLine="567"/>
        <w:jc w:val="both"/>
        <w:rPr>
          <w:rFonts w:ascii="Times New Roman" w:hAnsi="Times New Roman" w:cs="Times New Roman"/>
        </w:rPr>
      </w:pPr>
    </w:p>
    <w:p w14:paraId="6B8BE077" w14:textId="77777777" w:rsidR="005F208F" w:rsidRPr="00CD7F2D" w:rsidRDefault="005F208F" w:rsidP="00CD7F2D">
      <w:pPr>
        <w:spacing w:after="0" w:line="240" w:lineRule="auto"/>
        <w:ind w:firstLine="567"/>
        <w:jc w:val="both"/>
        <w:rPr>
          <w:rFonts w:ascii="Times New Roman" w:hAnsi="Times New Roman" w:cs="Times New Roman"/>
        </w:rPr>
      </w:pPr>
    </w:p>
    <w:p w14:paraId="0ED94D08" w14:textId="77777777" w:rsidR="001044AC" w:rsidRPr="00CD7F2D" w:rsidRDefault="001044AC" w:rsidP="00CD7F2D">
      <w:pPr>
        <w:spacing w:after="0" w:line="240" w:lineRule="auto"/>
        <w:ind w:firstLine="567"/>
        <w:jc w:val="both"/>
        <w:rPr>
          <w:rFonts w:ascii="Times New Roman" w:hAnsi="Times New Roman" w:cs="Times New Roman"/>
        </w:rPr>
      </w:pPr>
    </w:p>
    <w:p w14:paraId="416CEA19" w14:textId="77777777" w:rsidR="00F71618" w:rsidRPr="00CD7F2D" w:rsidRDefault="00FB18EA" w:rsidP="00CD7F2D">
      <w:pPr>
        <w:spacing w:after="0" w:line="240" w:lineRule="auto"/>
        <w:ind w:firstLine="567"/>
        <w:jc w:val="both"/>
        <w:rPr>
          <w:rFonts w:ascii="Times New Roman" w:hAnsi="Times New Roman" w:cs="Times New Roman"/>
        </w:rPr>
      </w:pPr>
      <w:r>
        <w:rPr>
          <w:rFonts w:ascii="Times New Roman" w:hAnsi="Times New Roman" w:cs="Times New Roman"/>
        </w:rPr>
        <w:t>For types of training that have exercise score sheets/exercise sets, the practical part of the exam consists of the applicant's evaluation of the performance of 3 dogs. Copies of the score sheets must be attached to the exam application form.</w:t>
      </w:r>
    </w:p>
    <w:tbl>
      <w:tblPr>
        <w:tblStyle w:val="TableGrid"/>
        <w:tblW w:w="10915" w:type="dxa"/>
        <w:tblInd w:w="-714" w:type="dxa"/>
        <w:tblLook w:val="04A0" w:firstRow="1" w:lastRow="0" w:firstColumn="1" w:lastColumn="0" w:noHBand="0" w:noVBand="1"/>
      </w:tblPr>
      <w:tblGrid>
        <w:gridCol w:w="2127"/>
        <w:gridCol w:w="3260"/>
        <w:gridCol w:w="3402"/>
        <w:gridCol w:w="2126"/>
      </w:tblGrid>
      <w:tr w:rsidR="00FB18EA" w:rsidRPr="00CD7F2D" w14:paraId="4169AF62" w14:textId="77777777" w:rsidTr="005D0BDF">
        <w:tc>
          <w:tcPr>
            <w:tcW w:w="2127" w:type="dxa"/>
          </w:tcPr>
          <w:p w14:paraId="0A5D91C9" w14:textId="491E448A" w:rsidR="00FB18EA" w:rsidRPr="00865280" w:rsidRDefault="001278DD" w:rsidP="00CD7F2D">
            <w:pPr>
              <w:jc w:val="center"/>
              <w:rPr>
                <w:rFonts w:ascii="Sylfaen" w:hAnsi="Sylfaen" w:cs="Times New Roman"/>
                <w:b/>
                <w:bCs/>
              </w:rPr>
            </w:pPr>
            <w:r>
              <w:rPr>
                <w:rFonts w:ascii="Sylfaen" w:hAnsi="Sylfaen" w:cs="Times New Roman"/>
                <w:b/>
                <w:bCs/>
              </w:rPr>
              <w:t>Type of fine</w:t>
            </w:r>
          </w:p>
        </w:tc>
        <w:tc>
          <w:tcPr>
            <w:tcW w:w="3260" w:type="dxa"/>
          </w:tcPr>
          <w:p w14:paraId="42AE712F" w14:textId="385530EF" w:rsidR="00FB18EA" w:rsidRPr="001278DD" w:rsidRDefault="001278DD" w:rsidP="00CD7F2D">
            <w:pPr>
              <w:jc w:val="center"/>
              <w:rPr>
                <w:rFonts w:ascii="Sylfaen" w:hAnsi="Sylfaen" w:cs="Times New Roman"/>
                <w:b/>
                <w:bCs/>
              </w:rPr>
            </w:pPr>
            <w:r>
              <w:rPr>
                <w:rFonts w:ascii="Sylfaen" w:hAnsi="Sylfaen" w:cs="Times New Roman"/>
                <w:b/>
                <w:bCs/>
              </w:rPr>
              <w:t>Reason for the fine</w:t>
            </w:r>
          </w:p>
          <w:p w14:paraId="3938F583" w14:textId="293831DC" w:rsidR="00FB18EA" w:rsidRPr="00CD7F2D" w:rsidRDefault="00FB18EA" w:rsidP="00CD7F2D">
            <w:pPr>
              <w:jc w:val="center"/>
              <w:rPr>
                <w:rFonts w:ascii="Times New Roman" w:hAnsi="Times New Roman" w:cs="Times New Roman"/>
                <w:b/>
                <w:bCs/>
              </w:rPr>
            </w:pPr>
          </w:p>
        </w:tc>
        <w:tc>
          <w:tcPr>
            <w:tcW w:w="3402" w:type="dxa"/>
          </w:tcPr>
          <w:p w14:paraId="0AEE1A5B" w14:textId="0A278DE0" w:rsidR="00FB18EA" w:rsidRPr="001278DD" w:rsidRDefault="001278DD" w:rsidP="00CD7F2D">
            <w:pPr>
              <w:jc w:val="center"/>
              <w:rPr>
                <w:rFonts w:ascii="Sylfaen" w:hAnsi="Sylfaen" w:cs="Times New Roman"/>
                <w:b/>
                <w:bCs/>
              </w:rPr>
            </w:pPr>
            <w:r>
              <w:rPr>
                <w:rFonts w:ascii="Sylfaen" w:hAnsi="Sylfaen" w:cs="Times New Roman"/>
                <w:b/>
                <w:bCs/>
              </w:rPr>
              <w:t>Finer</w:t>
            </w:r>
          </w:p>
        </w:tc>
        <w:tc>
          <w:tcPr>
            <w:tcW w:w="2126" w:type="dxa"/>
          </w:tcPr>
          <w:p w14:paraId="6B75CEE7" w14:textId="77777777" w:rsidR="00FB18EA" w:rsidRPr="00CD7F2D" w:rsidRDefault="00FB18EA" w:rsidP="00CD7F2D">
            <w:pPr>
              <w:jc w:val="center"/>
              <w:rPr>
                <w:rFonts w:ascii="Times New Roman" w:hAnsi="Times New Roman" w:cs="Times New Roman"/>
                <w:b/>
                <w:bCs/>
              </w:rPr>
            </w:pPr>
            <w:r>
              <w:rPr>
                <w:rFonts w:ascii="Times New Roman" w:hAnsi="Times New Roman" w:cs="Times New Roman"/>
                <w:b/>
                <w:bCs/>
              </w:rPr>
              <w:t>By whom and when</w:t>
            </w:r>
          </w:p>
          <w:p w14:paraId="218F5673" w14:textId="77777777" w:rsidR="00FB18EA" w:rsidRPr="00CD7F2D" w:rsidRDefault="00FB18EA" w:rsidP="00CD7F2D">
            <w:pPr>
              <w:jc w:val="center"/>
              <w:rPr>
                <w:rFonts w:ascii="Times New Roman" w:hAnsi="Times New Roman" w:cs="Times New Roman"/>
                <w:b/>
                <w:bCs/>
              </w:rPr>
            </w:pPr>
            <w:r>
              <w:rPr>
                <w:rFonts w:ascii="Times New Roman" w:hAnsi="Times New Roman" w:cs="Times New Roman"/>
                <w:b/>
                <w:bCs/>
              </w:rPr>
              <w:t>Considered</w:t>
            </w:r>
          </w:p>
          <w:p w14:paraId="12F44E39" w14:textId="1828A20E" w:rsidR="007479E1" w:rsidRPr="00865280" w:rsidRDefault="00865280" w:rsidP="00CD7F2D">
            <w:pPr>
              <w:jc w:val="center"/>
              <w:rPr>
                <w:rFonts w:ascii="Sylfaen" w:hAnsi="Sylfaen" w:cs="Times New Roman"/>
                <w:b/>
                <w:bCs/>
              </w:rPr>
            </w:pPr>
            <w:r>
              <w:rPr>
                <w:rFonts w:ascii="Sylfaen" w:hAnsi="Sylfaen" w:cs="Times New Roman"/>
                <w:b/>
                <w:bCs/>
              </w:rPr>
              <w:t>Appeal</w:t>
            </w:r>
          </w:p>
        </w:tc>
      </w:tr>
      <w:tr w:rsidR="00FB18EA" w:rsidRPr="00CD7F2D" w14:paraId="4AB721BF" w14:textId="77777777" w:rsidTr="005D0BDF">
        <w:tc>
          <w:tcPr>
            <w:tcW w:w="2127" w:type="dxa"/>
          </w:tcPr>
          <w:p w14:paraId="0E7A11CE" w14:textId="77777777" w:rsidR="00A008CD" w:rsidRPr="00CD7F2D" w:rsidRDefault="00A008CD" w:rsidP="00CD7F2D">
            <w:pPr>
              <w:jc w:val="center"/>
              <w:rPr>
                <w:rFonts w:ascii="Times New Roman" w:hAnsi="Times New Roman" w:cs="Times New Roman"/>
              </w:rPr>
            </w:pPr>
          </w:p>
          <w:p w14:paraId="7C09BF15" w14:textId="6687786F" w:rsidR="00FB18EA" w:rsidRPr="001278DD" w:rsidRDefault="001278DD" w:rsidP="00CD7F2D">
            <w:pPr>
              <w:jc w:val="center"/>
              <w:rPr>
                <w:rFonts w:ascii="Sylfaen" w:hAnsi="Sylfaen" w:cs="Times New Roman"/>
              </w:rPr>
            </w:pPr>
            <w:r>
              <w:rPr>
                <w:rFonts w:ascii="Sylfaen" w:hAnsi="Sylfaen" w:cs="Times New Roman"/>
              </w:rPr>
              <w:t>Note</w:t>
            </w:r>
          </w:p>
          <w:p w14:paraId="1CF49220" w14:textId="77777777" w:rsidR="00FB18EA" w:rsidRPr="00CD7F2D" w:rsidRDefault="00FB18EA" w:rsidP="00CD7F2D">
            <w:pPr>
              <w:jc w:val="center"/>
              <w:rPr>
                <w:rFonts w:ascii="Times New Roman" w:hAnsi="Times New Roman" w:cs="Times New Roman"/>
              </w:rPr>
            </w:pPr>
          </w:p>
        </w:tc>
        <w:tc>
          <w:tcPr>
            <w:tcW w:w="3260" w:type="dxa"/>
          </w:tcPr>
          <w:p w14:paraId="6D969516" w14:textId="77777777" w:rsidR="00AA4517" w:rsidRPr="00CD7F2D" w:rsidRDefault="00AA4517" w:rsidP="00CD7F2D">
            <w:pPr>
              <w:jc w:val="center"/>
              <w:rPr>
                <w:rFonts w:ascii="Times New Roman" w:hAnsi="Times New Roman" w:cs="Times New Roman"/>
              </w:rPr>
            </w:pPr>
            <w:r>
              <w:rPr>
                <w:rFonts w:ascii="Times New Roman" w:hAnsi="Times New Roman" w:cs="Times New Roman"/>
              </w:rPr>
              <w:t>Due to failure to fully fulfill official duties.</w:t>
            </w:r>
          </w:p>
        </w:tc>
        <w:tc>
          <w:tcPr>
            <w:tcW w:w="3402" w:type="dxa"/>
          </w:tcPr>
          <w:p w14:paraId="44E2676D" w14:textId="035680F0" w:rsidR="00FB18EA" w:rsidRPr="00CD7F2D" w:rsidRDefault="001278DD" w:rsidP="00CD7F2D">
            <w:pPr>
              <w:jc w:val="center"/>
              <w:rPr>
                <w:rFonts w:ascii="Times New Roman" w:hAnsi="Times New Roman" w:cs="Times New Roman"/>
              </w:rPr>
            </w:pPr>
            <w:r>
              <w:rPr>
                <w:rFonts w:ascii="Sylfaen" w:hAnsi="Sylfaen" w:cs="Sylfaen"/>
              </w:rPr>
              <w:t>By the commission upon the proposal of the organizer, participants or the main judge of the event.</w:t>
            </w:r>
          </w:p>
        </w:tc>
        <w:tc>
          <w:tcPr>
            <w:tcW w:w="2126" w:type="dxa"/>
          </w:tcPr>
          <w:p w14:paraId="5D60194A" w14:textId="114B9BC9" w:rsidR="00FB18EA" w:rsidRPr="001278DD" w:rsidRDefault="001278DD" w:rsidP="00CD7F2D">
            <w:pPr>
              <w:jc w:val="center"/>
              <w:rPr>
                <w:rFonts w:ascii="Sylfaen" w:hAnsi="Sylfaen" w:cs="Times New Roman"/>
              </w:rPr>
            </w:pPr>
            <w:r>
              <w:rPr>
                <w:rFonts w:ascii="Sylfaen" w:hAnsi="Sylfaen" w:cs="Times New Roman"/>
              </w:rPr>
              <w:t>Not subject to appeal</w:t>
            </w:r>
          </w:p>
        </w:tc>
      </w:tr>
      <w:tr w:rsidR="00FB18EA" w:rsidRPr="00CD7F2D" w14:paraId="62949958" w14:textId="77777777" w:rsidTr="005D0BDF">
        <w:tc>
          <w:tcPr>
            <w:tcW w:w="2127" w:type="dxa"/>
          </w:tcPr>
          <w:p w14:paraId="6E966B82" w14:textId="77777777" w:rsidR="00A008CD" w:rsidRPr="00CD7F2D" w:rsidRDefault="00A008CD" w:rsidP="00CD7F2D">
            <w:pPr>
              <w:jc w:val="center"/>
              <w:rPr>
                <w:rFonts w:ascii="Times New Roman" w:hAnsi="Times New Roman" w:cs="Times New Roman"/>
              </w:rPr>
            </w:pPr>
          </w:p>
          <w:p w14:paraId="1BA7533D" w14:textId="77777777" w:rsidR="00FB18EA" w:rsidRPr="00CD7F2D" w:rsidRDefault="00AA4517" w:rsidP="00CD7F2D">
            <w:pPr>
              <w:jc w:val="center"/>
              <w:rPr>
                <w:rFonts w:ascii="Times New Roman" w:hAnsi="Times New Roman" w:cs="Times New Roman"/>
              </w:rPr>
            </w:pPr>
            <w:r>
              <w:rPr>
                <w:rFonts w:ascii="Times New Roman" w:hAnsi="Times New Roman" w:cs="Times New Roman"/>
              </w:rPr>
              <w:t>Warning</w:t>
            </w:r>
          </w:p>
          <w:p w14:paraId="7D310C1F" w14:textId="77777777" w:rsidR="00FB18EA" w:rsidRPr="00CD7F2D" w:rsidRDefault="00FB18EA" w:rsidP="00CD7F2D">
            <w:pPr>
              <w:jc w:val="center"/>
              <w:rPr>
                <w:rFonts w:ascii="Times New Roman" w:hAnsi="Times New Roman" w:cs="Times New Roman"/>
              </w:rPr>
            </w:pPr>
          </w:p>
        </w:tc>
        <w:tc>
          <w:tcPr>
            <w:tcW w:w="3260" w:type="dxa"/>
          </w:tcPr>
          <w:p w14:paraId="5DAAED9B" w14:textId="77777777" w:rsidR="00AA4517" w:rsidRPr="00CD7F2D" w:rsidRDefault="00AA4517" w:rsidP="00CD7F2D">
            <w:pPr>
              <w:jc w:val="center"/>
              <w:rPr>
                <w:rFonts w:ascii="Times New Roman" w:hAnsi="Times New Roman" w:cs="Times New Roman"/>
              </w:rPr>
            </w:pPr>
            <w:r>
              <w:rPr>
                <w:rFonts w:ascii="Times New Roman" w:hAnsi="Times New Roman" w:cs="Times New Roman"/>
              </w:rPr>
              <w:t>For minors</w:t>
            </w:r>
          </w:p>
          <w:p w14:paraId="016A4654" w14:textId="289D22F3" w:rsidR="00FB18EA" w:rsidRPr="00CD7F2D" w:rsidRDefault="00AA4517" w:rsidP="00CD7F2D">
            <w:pPr>
              <w:jc w:val="center"/>
              <w:rPr>
                <w:rFonts w:ascii="Times New Roman" w:hAnsi="Times New Roman" w:cs="Times New Roman"/>
              </w:rPr>
            </w:pPr>
            <w:r>
              <w:rPr>
                <w:rFonts w:ascii="Times New Roman" w:hAnsi="Times New Roman" w:cs="Times New Roman"/>
              </w:rPr>
              <w:t>Violation of the refereeing rules or competition rules, as well as minor violations of the referees' duties.</w:t>
            </w:r>
          </w:p>
        </w:tc>
        <w:tc>
          <w:tcPr>
            <w:tcW w:w="3402" w:type="dxa"/>
          </w:tcPr>
          <w:p w14:paraId="6518B105" w14:textId="77777777" w:rsidR="00A008CD" w:rsidRPr="00CD7F2D" w:rsidRDefault="00A008CD" w:rsidP="00CD7F2D">
            <w:pPr>
              <w:jc w:val="center"/>
              <w:rPr>
                <w:rFonts w:ascii="Times New Roman" w:hAnsi="Times New Roman" w:cs="Times New Roman"/>
              </w:rPr>
            </w:pPr>
          </w:p>
          <w:p w14:paraId="23011CF0" w14:textId="7457E27A" w:rsidR="00FB18EA" w:rsidRPr="00CD7F2D" w:rsidRDefault="001278DD" w:rsidP="00CD7F2D">
            <w:pPr>
              <w:jc w:val="center"/>
              <w:rPr>
                <w:rFonts w:ascii="Times New Roman" w:hAnsi="Times New Roman" w:cs="Times New Roman"/>
              </w:rPr>
            </w:pPr>
            <w:r>
              <w:rPr>
                <w:rFonts w:ascii="Sylfaen" w:hAnsi="Sylfaen" w:cs="Sylfaen"/>
              </w:rPr>
              <w:t>By the commission at the proposal of the organizer, participants or the main referee of the event.</w:t>
            </w:r>
          </w:p>
        </w:tc>
        <w:tc>
          <w:tcPr>
            <w:tcW w:w="2126" w:type="dxa"/>
          </w:tcPr>
          <w:p w14:paraId="7CBFECFD" w14:textId="77777777" w:rsidR="00A008CD" w:rsidRPr="00CD7F2D" w:rsidRDefault="00A008CD" w:rsidP="00CD7F2D">
            <w:pPr>
              <w:jc w:val="center"/>
              <w:rPr>
                <w:rFonts w:ascii="Times New Roman" w:hAnsi="Times New Roman" w:cs="Times New Roman"/>
              </w:rPr>
            </w:pPr>
          </w:p>
          <w:p w14:paraId="42BCDDC5" w14:textId="68D51AF4" w:rsidR="00FB18EA" w:rsidRPr="00CD7F2D" w:rsidRDefault="001278DD" w:rsidP="00CD7F2D">
            <w:pPr>
              <w:jc w:val="center"/>
              <w:rPr>
                <w:rFonts w:ascii="Times New Roman" w:hAnsi="Times New Roman" w:cs="Times New Roman"/>
              </w:rPr>
            </w:pPr>
            <w:r>
              <w:rPr>
                <w:rFonts w:ascii="Sylfaen" w:hAnsi="Sylfaen" w:cs="Times New Roman"/>
              </w:rPr>
              <w:t>Not subject to appeal</w:t>
            </w:r>
          </w:p>
        </w:tc>
      </w:tr>
      <w:tr w:rsidR="00FB18EA" w:rsidRPr="00CD7F2D" w14:paraId="096D2693" w14:textId="77777777" w:rsidTr="005D0BDF">
        <w:tc>
          <w:tcPr>
            <w:tcW w:w="2127" w:type="dxa"/>
          </w:tcPr>
          <w:p w14:paraId="79CBA972" w14:textId="77777777" w:rsidR="00A008CD" w:rsidRPr="00CD7F2D" w:rsidRDefault="00A008CD" w:rsidP="00CD7F2D">
            <w:pPr>
              <w:jc w:val="center"/>
              <w:rPr>
                <w:rFonts w:ascii="Times New Roman" w:hAnsi="Times New Roman" w:cs="Times New Roman"/>
              </w:rPr>
            </w:pPr>
          </w:p>
          <w:p w14:paraId="15306A82" w14:textId="77777777" w:rsidR="00FB18EA" w:rsidRPr="00CD7F2D" w:rsidRDefault="00AA4517" w:rsidP="00CD7F2D">
            <w:pPr>
              <w:jc w:val="center"/>
              <w:rPr>
                <w:rFonts w:ascii="Times New Roman" w:hAnsi="Times New Roman" w:cs="Times New Roman"/>
              </w:rPr>
            </w:pPr>
            <w:r>
              <w:rPr>
                <w:rFonts w:ascii="Times New Roman" w:hAnsi="Times New Roman" w:cs="Times New Roman"/>
              </w:rPr>
              <w:t>Reprimand</w:t>
            </w:r>
          </w:p>
        </w:tc>
        <w:tc>
          <w:tcPr>
            <w:tcW w:w="3260" w:type="dxa"/>
          </w:tcPr>
          <w:p w14:paraId="7D72CCDF" w14:textId="77777777" w:rsidR="00A008CD" w:rsidRPr="00CD7F2D" w:rsidRDefault="00A008CD" w:rsidP="00CD7F2D">
            <w:pPr>
              <w:jc w:val="center"/>
              <w:rPr>
                <w:rFonts w:ascii="Times New Roman" w:hAnsi="Times New Roman" w:cs="Times New Roman"/>
              </w:rPr>
            </w:pPr>
          </w:p>
          <w:p w14:paraId="382A8A70" w14:textId="6E29C67A" w:rsidR="00FB18EA" w:rsidRPr="00CD7F2D" w:rsidRDefault="00AA4517" w:rsidP="00CD7F2D">
            <w:pPr>
              <w:jc w:val="center"/>
              <w:rPr>
                <w:rFonts w:ascii="Times New Roman" w:hAnsi="Times New Roman" w:cs="Times New Roman"/>
              </w:rPr>
            </w:pPr>
            <w:r>
              <w:rPr>
                <w:rFonts w:ascii="Times New Roman" w:hAnsi="Times New Roman" w:cs="Times New Roman"/>
              </w:rPr>
              <w:t>For serious violations of the refereeing rules or event rules, as well as the referees' duties.</w:t>
            </w:r>
          </w:p>
        </w:tc>
        <w:tc>
          <w:tcPr>
            <w:tcW w:w="3402" w:type="dxa"/>
          </w:tcPr>
          <w:p w14:paraId="530DB53E" w14:textId="77777777" w:rsidR="00A008CD" w:rsidRPr="00CD7F2D" w:rsidRDefault="00A008CD" w:rsidP="00CD7F2D">
            <w:pPr>
              <w:jc w:val="center"/>
              <w:rPr>
                <w:rFonts w:ascii="Times New Roman" w:hAnsi="Times New Roman" w:cs="Times New Roman"/>
              </w:rPr>
            </w:pPr>
          </w:p>
          <w:p w14:paraId="1958242D" w14:textId="277F4301" w:rsidR="00FB18EA" w:rsidRPr="00CD7F2D" w:rsidRDefault="001278DD" w:rsidP="00CD7F2D">
            <w:pPr>
              <w:jc w:val="center"/>
              <w:rPr>
                <w:rFonts w:ascii="Times New Roman" w:hAnsi="Times New Roman" w:cs="Times New Roman"/>
              </w:rPr>
            </w:pPr>
            <w:r>
              <w:rPr>
                <w:rFonts w:ascii="Sylfaen" w:hAnsi="Sylfaen" w:cs="Sylfaen"/>
              </w:rPr>
              <w:t>By the commission at the proposal of the organizer, participants or the main referee of the event.</w:t>
            </w:r>
          </w:p>
        </w:tc>
        <w:tc>
          <w:tcPr>
            <w:tcW w:w="2126" w:type="dxa"/>
          </w:tcPr>
          <w:p w14:paraId="6570A0DF" w14:textId="52B17357" w:rsidR="00AA4517" w:rsidRPr="001278DD" w:rsidRDefault="001278DD" w:rsidP="00CD7F2D">
            <w:pPr>
              <w:jc w:val="center"/>
              <w:rPr>
                <w:rFonts w:ascii="Sylfaen" w:hAnsi="Sylfaen" w:cs="Times New Roman"/>
              </w:rPr>
            </w:pPr>
            <w:r>
              <w:rPr>
                <w:rFonts w:ascii="Sylfaen" w:hAnsi="Sylfaen" w:cs="Times New Roman"/>
              </w:rPr>
              <w:t>Commission</w:t>
            </w:r>
          </w:p>
          <w:p w14:paraId="2CD872A4" w14:textId="5B7C355D" w:rsidR="00AA4517" w:rsidRPr="00CD7F2D" w:rsidRDefault="001278DD" w:rsidP="00CD7F2D">
            <w:pPr>
              <w:jc w:val="center"/>
              <w:rPr>
                <w:rFonts w:ascii="Times New Roman" w:hAnsi="Times New Roman" w:cs="Times New Roman"/>
              </w:rPr>
            </w:pPr>
            <w:r>
              <w:rPr>
                <w:rFonts w:ascii="Sylfaen" w:hAnsi="Sylfaen" w:cs="Times New Roman"/>
              </w:rPr>
              <w:t>Deadline for filing an appeal</w:t>
            </w:r>
          </w:p>
          <w:p w14:paraId="7BB9292A" w14:textId="29F3644B" w:rsidR="00FB18EA" w:rsidRPr="001278DD" w:rsidRDefault="001278DD" w:rsidP="00CD7F2D">
            <w:pPr>
              <w:jc w:val="center"/>
              <w:rPr>
                <w:rFonts w:ascii="Sylfaen" w:hAnsi="Sylfaen" w:cs="Times New Roman"/>
              </w:rPr>
            </w:pPr>
            <w:r>
              <w:rPr>
                <w:rFonts w:ascii="Times New Roman" w:hAnsi="Times New Roman" w:cs="Times New Roman"/>
              </w:rPr>
              <w:t>2 weeks from the notification of the Commission's decision</w:t>
            </w:r>
          </w:p>
        </w:tc>
      </w:tr>
      <w:tr w:rsidR="00AA4517" w:rsidRPr="00CD7F2D" w14:paraId="0398E377" w14:textId="77777777" w:rsidTr="005D0BDF">
        <w:tc>
          <w:tcPr>
            <w:tcW w:w="2127" w:type="dxa"/>
          </w:tcPr>
          <w:p w14:paraId="3B6D81B0" w14:textId="77777777" w:rsidR="00A008CD" w:rsidRPr="00CD7F2D" w:rsidRDefault="00A008CD" w:rsidP="00CD7F2D">
            <w:pPr>
              <w:jc w:val="center"/>
              <w:rPr>
                <w:rFonts w:ascii="Times New Roman" w:hAnsi="Times New Roman" w:cs="Times New Roman"/>
              </w:rPr>
            </w:pPr>
          </w:p>
          <w:p w14:paraId="7314FDD3" w14:textId="77777777" w:rsidR="00AA4517" w:rsidRPr="00CD7F2D" w:rsidRDefault="00AA4517" w:rsidP="00CD7F2D">
            <w:pPr>
              <w:jc w:val="center"/>
              <w:rPr>
                <w:rFonts w:ascii="Times New Roman" w:hAnsi="Times New Roman" w:cs="Times New Roman"/>
              </w:rPr>
            </w:pPr>
            <w:r>
              <w:rPr>
                <w:rFonts w:ascii="Times New Roman" w:hAnsi="Times New Roman" w:cs="Times New Roman"/>
              </w:rPr>
              <w:t>Disqualification</w:t>
            </w:r>
          </w:p>
          <w:p w14:paraId="33159C9B" w14:textId="16F06770" w:rsidR="00AA4517" w:rsidRPr="001278DD" w:rsidRDefault="001278DD" w:rsidP="00CD7F2D">
            <w:pPr>
              <w:jc w:val="center"/>
              <w:rPr>
                <w:rFonts w:ascii="Sylfaen" w:hAnsi="Sylfaen" w:cs="Times New Roman"/>
              </w:rPr>
            </w:pPr>
            <w:r>
              <w:rPr>
                <w:rFonts w:ascii="Sylfaen" w:hAnsi="Sylfaen" w:cs="Times New Roman"/>
              </w:rPr>
              <w:t>for a specified period</w:t>
            </w:r>
          </w:p>
          <w:p w14:paraId="5F25B1D6" w14:textId="07E9F5B6" w:rsidR="00AA4517" w:rsidRPr="001278DD" w:rsidRDefault="00AA4517" w:rsidP="00CD7F2D">
            <w:pPr>
              <w:jc w:val="center"/>
              <w:rPr>
                <w:rFonts w:ascii="Sylfaen" w:hAnsi="Sylfaen" w:cs="Times New Roman"/>
              </w:rPr>
            </w:pPr>
            <w:r>
              <w:rPr>
                <w:rFonts w:ascii="Times New Roman" w:hAnsi="Times New Roman" w:cs="Times New Roman"/>
              </w:rPr>
              <w:t>or for life</w:t>
            </w:r>
          </w:p>
          <w:p w14:paraId="44243C2E" w14:textId="77777777" w:rsidR="00AA4517" w:rsidRPr="00CD7F2D" w:rsidRDefault="00AA4517" w:rsidP="00CD7F2D">
            <w:pPr>
              <w:jc w:val="center"/>
              <w:rPr>
                <w:rFonts w:ascii="Times New Roman" w:hAnsi="Times New Roman" w:cs="Times New Roman"/>
              </w:rPr>
            </w:pPr>
            <w:r>
              <w:rPr>
                <w:rFonts w:ascii="Times New Roman" w:hAnsi="Times New Roman" w:cs="Times New Roman"/>
              </w:rPr>
              <w:t>Disqualification</w:t>
            </w:r>
          </w:p>
          <w:p w14:paraId="3D257798" w14:textId="77777777" w:rsidR="00AA4517" w:rsidRPr="00CD7F2D" w:rsidRDefault="00AA4517" w:rsidP="00CD7F2D">
            <w:pPr>
              <w:jc w:val="center"/>
              <w:rPr>
                <w:rFonts w:ascii="Times New Roman" w:hAnsi="Times New Roman" w:cs="Times New Roman"/>
              </w:rPr>
            </w:pPr>
          </w:p>
        </w:tc>
        <w:tc>
          <w:tcPr>
            <w:tcW w:w="3260" w:type="dxa"/>
          </w:tcPr>
          <w:p w14:paraId="6169D59D" w14:textId="77777777" w:rsidR="00A008CD" w:rsidRPr="00CD7F2D" w:rsidRDefault="00A008CD" w:rsidP="00CD7F2D">
            <w:pPr>
              <w:jc w:val="center"/>
              <w:rPr>
                <w:rFonts w:ascii="Times New Roman" w:hAnsi="Times New Roman" w:cs="Times New Roman"/>
              </w:rPr>
            </w:pPr>
          </w:p>
          <w:p w14:paraId="3434C83E" w14:textId="067EE044" w:rsidR="00AA4517" w:rsidRPr="00CD7F2D" w:rsidRDefault="00A545C0" w:rsidP="00CD7F2D">
            <w:pPr>
              <w:jc w:val="center"/>
              <w:rPr>
                <w:rFonts w:ascii="Times New Roman" w:hAnsi="Times New Roman" w:cs="Times New Roman"/>
              </w:rPr>
            </w:pPr>
            <w:r>
              <w:rPr>
                <w:rFonts w:ascii="Sylfaen" w:hAnsi="Sylfaen" w:cs="Sylfaen"/>
              </w:rPr>
              <w:t>for a very serious or repeated violation of the duties of referees, the refereeing rules or the rules of the event.</w:t>
            </w:r>
          </w:p>
        </w:tc>
        <w:tc>
          <w:tcPr>
            <w:tcW w:w="3402" w:type="dxa"/>
          </w:tcPr>
          <w:p w14:paraId="67F2D50D" w14:textId="77777777" w:rsidR="00A008CD" w:rsidRPr="00CD7F2D" w:rsidRDefault="00A008CD" w:rsidP="00CD7F2D">
            <w:pPr>
              <w:jc w:val="center"/>
              <w:rPr>
                <w:rFonts w:ascii="Times New Roman" w:hAnsi="Times New Roman" w:cs="Times New Roman"/>
              </w:rPr>
            </w:pPr>
          </w:p>
          <w:p w14:paraId="69E44E74" w14:textId="3B20E268" w:rsidR="00AA4517" w:rsidRPr="00CD7F2D" w:rsidRDefault="00A545C0" w:rsidP="00CD7F2D">
            <w:pPr>
              <w:jc w:val="center"/>
              <w:rPr>
                <w:rFonts w:ascii="Times New Roman" w:hAnsi="Times New Roman" w:cs="Times New Roman"/>
              </w:rPr>
            </w:pPr>
            <w:r>
              <w:rPr>
                <w:rFonts w:ascii="Sylfaen" w:hAnsi="Sylfaen" w:cs="Sylfaen"/>
              </w:rPr>
              <w:t>Based on the application of the Commission in accordance with the SFC Regulations</w:t>
            </w:r>
          </w:p>
        </w:tc>
        <w:tc>
          <w:tcPr>
            <w:tcW w:w="2126" w:type="dxa"/>
          </w:tcPr>
          <w:p w14:paraId="76A2A635" w14:textId="04BFE02C" w:rsidR="00AA4517" w:rsidRPr="001278DD" w:rsidRDefault="00A545C0" w:rsidP="00CD7F2D">
            <w:pPr>
              <w:jc w:val="center"/>
              <w:rPr>
                <w:rFonts w:ascii="Sylfaen" w:hAnsi="Sylfaen" w:cs="Times New Roman"/>
              </w:rPr>
            </w:pPr>
            <w:r>
              <w:rPr>
                <w:rFonts w:ascii="Sylfaen" w:hAnsi="Sylfaen" w:cs="Sylfaen"/>
              </w:rPr>
              <w:t>SFC Management.</w:t>
            </w:r>
          </w:p>
          <w:p w14:paraId="58CF38F0" w14:textId="77777777" w:rsidR="00AA4517" w:rsidRPr="00CD7F2D" w:rsidRDefault="00AA4517" w:rsidP="00CD7F2D">
            <w:pPr>
              <w:jc w:val="center"/>
              <w:rPr>
                <w:rFonts w:ascii="Times New Roman" w:hAnsi="Times New Roman" w:cs="Times New Roman"/>
              </w:rPr>
            </w:pPr>
            <w:r>
              <w:rPr>
                <w:rFonts w:ascii="Times New Roman" w:hAnsi="Times New Roman" w:cs="Times New Roman"/>
              </w:rPr>
              <w:t>Submission deadline</w:t>
            </w:r>
          </w:p>
          <w:p w14:paraId="6485FF1D" w14:textId="166C390E" w:rsidR="00AA4517" w:rsidRPr="001278DD" w:rsidRDefault="001278DD" w:rsidP="001278DD">
            <w:pPr>
              <w:jc w:val="center"/>
              <w:rPr>
                <w:rFonts w:ascii="Sylfaen" w:hAnsi="Sylfaen" w:cs="Times New Roman"/>
              </w:rPr>
            </w:pPr>
            <w:r>
              <w:rPr>
                <w:rFonts w:ascii="Sylfaen" w:hAnsi="Sylfaen" w:cs="Times New Roman"/>
              </w:rPr>
              <w:t>2 weeks after the commission's decision</w:t>
            </w:r>
          </w:p>
        </w:tc>
      </w:tr>
    </w:tbl>
    <w:p w14:paraId="1B5AFD3C" w14:textId="77777777" w:rsidR="00F71618" w:rsidRPr="00CD7F2D" w:rsidRDefault="00F71618" w:rsidP="00CD7F2D">
      <w:pPr>
        <w:spacing w:after="0" w:line="240" w:lineRule="auto"/>
        <w:ind w:firstLine="567"/>
        <w:jc w:val="both"/>
        <w:rPr>
          <w:rFonts w:ascii="Times New Roman" w:hAnsi="Times New Roman" w:cs="Times New Roman"/>
        </w:rPr>
      </w:pPr>
    </w:p>
    <w:p w14:paraId="0CB1B8B2" w14:textId="7C7B3376" w:rsidR="003E5276"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For types of training that do not have exercise score sheets (such as obstacle overcoming), the examining judge evaluates the applicant's independent evaluation of at least 5 dogs/performances. In this case, a race report must be attached, signed by both the applicant and the applicant judge.</w:t>
      </w:r>
    </w:p>
    <w:p w14:paraId="19074C99" w14:textId="310AF2F7" w:rsidR="003E5276" w:rsidRPr="00CD7F2D" w:rsidRDefault="003E5276" w:rsidP="00CD7F2D">
      <w:pPr>
        <w:spacing w:after="0" w:line="240" w:lineRule="auto"/>
        <w:ind w:firstLine="567"/>
        <w:jc w:val="both"/>
        <w:rPr>
          <w:rFonts w:ascii="Times New Roman" w:hAnsi="Times New Roman" w:cs="Times New Roman"/>
        </w:rPr>
      </w:pPr>
      <w:r>
        <w:rPr>
          <w:rFonts w:ascii="Times New Roman" w:hAnsi="Times New Roman" w:cs="Times New Roman"/>
        </w:rPr>
        <w:t>Re-taking the exam is allowed no earlier than one month later.</w:t>
      </w:r>
    </w:p>
    <w:p w14:paraId="48124B72" w14:textId="3E8E52B4" w:rsidR="00220D9C" w:rsidRPr="00CD7F2D" w:rsidRDefault="003E5276" w:rsidP="00CD7F2D">
      <w:pPr>
        <w:spacing w:after="0" w:line="240" w:lineRule="auto"/>
        <w:ind w:firstLine="567"/>
        <w:jc w:val="both"/>
        <w:rPr>
          <w:rFonts w:ascii="Times New Roman" w:hAnsi="Times New Roman" w:cs="Times New Roman"/>
        </w:rPr>
      </w:pPr>
      <w:r>
        <w:rPr>
          <w:rFonts w:ascii="Times New Roman" w:hAnsi="Times New Roman" w:cs="Times New Roman"/>
        </w:rPr>
        <w:t>In case of receiving two consecutive unsatisfactory assessments, the next exam is allowed no earlier than one year from the last day of passing the exam.</w:t>
      </w:r>
    </w:p>
    <w:p w14:paraId="00E5214B" w14:textId="62BFA582" w:rsidR="008E68E9" w:rsidRPr="00CD7F2D" w:rsidRDefault="008E68E9" w:rsidP="00CD7F2D">
      <w:pPr>
        <w:spacing w:after="0" w:line="240" w:lineRule="auto"/>
        <w:ind w:firstLine="567"/>
        <w:jc w:val="both"/>
        <w:rPr>
          <w:rFonts w:ascii="Times New Roman" w:hAnsi="Times New Roman" w:cs="Times New Roman"/>
        </w:rPr>
      </w:pPr>
      <w:r>
        <w:rPr>
          <w:rFonts w:ascii="Times New Roman" w:hAnsi="Times New Roman" w:cs="Times New Roman"/>
        </w:rPr>
        <w:t>The total number of attempts to pass the exams is not limited.</w:t>
      </w:r>
    </w:p>
    <w:p w14:paraId="18B45A17" w14:textId="77777777" w:rsidR="006C1C40" w:rsidRPr="00CD7F2D" w:rsidRDefault="006C1C40" w:rsidP="00CD7F2D">
      <w:pPr>
        <w:spacing w:after="0" w:line="240" w:lineRule="auto"/>
        <w:ind w:firstLine="567"/>
        <w:jc w:val="both"/>
        <w:rPr>
          <w:rFonts w:ascii="Times New Roman" w:hAnsi="Times New Roman" w:cs="Times New Roman"/>
        </w:rPr>
      </w:pPr>
    </w:p>
    <w:p w14:paraId="59F0DF66" w14:textId="6D3D6769" w:rsidR="00E8538C" w:rsidRPr="00CD7F2D" w:rsidRDefault="00A545C0" w:rsidP="00CD7F2D">
      <w:pPr>
        <w:pStyle w:val="ListParagraph"/>
        <w:numPr>
          <w:ilvl w:val="0"/>
          <w:numId w:val="2"/>
        </w:numPr>
        <w:spacing w:after="0" w:line="240" w:lineRule="auto"/>
        <w:jc w:val="center"/>
        <w:rPr>
          <w:rFonts w:ascii="Times New Roman" w:hAnsi="Times New Roman" w:cs="Times New Roman"/>
          <w:b/>
          <w:bCs/>
        </w:rPr>
      </w:pPr>
      <w:r>
        <w:rPr>
          <w:rFonts w:ascii="Sylfaen" w:hAnsi="Sylfaen" w:cs="Sylfaen"/>
          <w:b/>
          <w:bCs/>
        </w:rPr>
        <w:t>The evaluating judge or the judge who took the exam must fill out the evaluation form by hand and is the person responsible for this exam/assessment.</w:t>
      </w:r>
    </w:p>
    <w:p w14:paraId="08B72AFE" w14:textId="77777777" w:rsidR="00E8538C" w:rsidRPr="00CD7F2D" w:rsidRDefault="00E8538C" w:rsidP="00CD7F2D">
      <w:pPr>
        <w:spacing w:after="0" w:line="240" w:lineRule="auto"/>
        <w:ind w:left="567"/>
        <w:jc w:val="both"/>
        <w:rPr>
          <w:rFonts w:ascii="Times New Roman" w:hAnsi="Times New Roman" w:cs="Times New Roman"/>
        </w:rPr>
      </w:pPr>
    </w:p>
    <w:p w14:paraId="75F90B11" w14:textId="67B5094C" w:rsidR="00E8538C" w:rsidRPr="00CD7F2D" w:rsidRDefault="00A545C0" w:rsidP="00CD7F2D">
      <w:pPr>
        <w:pStyle w:val="ListParagraph"/>
        <w:numPr>
          <w:ilvl w:val="1"/>
          <w:numId w:val="2"/>
        </w:numPr>
        <w:spacing w:after="0" w:line="240" w:lineRule="auto"/>
        <w:jc w:val="both"/>
        <w:rPr>
          <w:rFonts w:ascii="Times New Roman" w:hAnsi="Times New Roman" w:cs="Times New Roman"/>
          <w:b/>
          <w:bCs/>
        </w:rPr>
      </w:pPr>
      <w:r>
        <w:rPr>
          <w:rFonts w:ascii="Sylfaen" w:hAnsi="Sylfaen" w:cs="Sylfaen"/>
          <w:b/>
          <w:bCs/>
        </w:rPr>
        <w:t>Procedure for forming the initial list of judges and newly registered cynological disciplines in the FCG in special cases</w:t>
      </w:r>
    </w:p>
    <w:p w14:paraId="6E2A7F3D" w14:textId="77777777" w:rsidR="00C8449F" w:rsidRPr="00CD7F2D" w:rsidRDefault="00C8449F" w:rsidP="00CD7F2D">
      <w:pPr>
        <w:pStyle w:val="ListParagraph"/>
        <w:spacing w:after="0" w:line="240" w:lineRule="auto"/>
        <w:ind w:left="987"/>
        <w:jc w:val="both"/>
        <w:rPr>
          <w:rFonts w:ascii="Times New Roman" w:hAnsi="Times New Roman" w:cs="Times New Roman"/>
          <w:b/>
          <w:bCs/>
        </w:rPr>
      </w:pPr>
    </w:p>
    <w:p w14:paraId="6F602EEF" w14:textId="1C41F165" w:rsidR="00E8538C"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In special cases and in the event of a decision by the FCG management to recognize a new discipline that was not previously recognized in the FCG system, the FCG management has the right to decide to create an initial list of judges in a new discipline.</w:t>
      </w:r>
    </w:p>
    <w:p w14:paraId="7ED7457B" w14:textId="055190D5" w:rsidR="00E8538C" w:rsidRPr="00C842F3" w:rsidRDefault="00E8538C" w:rsidP="00C842F3">
      <w:pPr>
        <w:spacing w:after="0" w:line="240" w:lineRule="auto"/>
        <w:jc w:val="both"/>
        <w:rPr>
          <w:rFonts w:ascii="Sylfaen" w:hAnsi="Sylfaen" w:cs="Times New Roman"/>
        </w:rPr>
      </w:pPr>
      <w:r>
        <w:rPr>
          <w:rFonts w:ascii="Times New Roman" w:hAnsi="Times New Roman" w:cs="Times New Roman"/>
        </w:rPr>
        <w:t>Candidates for inclusion in the initial list must have at least a general secondary education and meet at least one of the following requirements:</w:t>
      </w:r>
    </w:p>
    <w:p w14:paraId="23917014" w14:textId="252DDEBF" w:rsidR="00C8449F" w:rsidRPr="00CD7F2D" w:rsidRDefault="00A545C0" w:rsidP="00C842F3">
      <w:pPr>
        <w:spacing w:after="0" w:line="240" w:lineRule="auto"/>
        <w:jc w:val="both"/>
        <w:rPr>
          <w:rFonts w:ascii="Times New Roman" w:hAnsi="Times New Roman" w:cs="Times New Roman"/>
        </w:rPr>
      </w:pPr>
      <w:r>
        <w:rPr>
          <w:rFonts w:ascii="Sylfaen" w:hAnsi="Sylfaen" w:cs="Sylfaen"/>
        </w:rPr>
        <w:t>- have at least one successful performance with a dog in this discipline at an official event;</w:t>
      </w:r>
    </w:p>
    <w:p w14:paraId="1D85746D" w14:textId="792C1E7D" w:rsidR="00E8538C" w:rsidRPr="00CD7F2D" w:rsidRDefault="00A545C0" w:rsidP="00C842F3">
      <w:pPr>
        <w:spacing w:after="0" w:line="240" w:lineRule="auto"/>
        <w:jc w:val="both"/>
        <w:rPr>
          <w:rFonts w:ascii="Times New Roman" w:hAnsi="Times New Roman" w:cs="Times New Roman"/>
        </w:rPr>
      </w:pPr>
      <w:r>
        <w:rPr>
          <w:rFonts w:ascii="Sylfaen" w:hAnsi="Sylfaen" w:cs="Sylfaen"/>
        </w:rPr>
        <w:t>- have the title of FCG judge in one of the recognized disciplines similar to the newly opened one;...</w:t>
      </w:r>
    </w:p>
    <w:p w14:paraId="23D0462D" w14:textId="1B5CD79E" w:rsidR="00E8538C" w:rsidRPr="00CD7F2D" w:rsidRDefault="00E8538C" w:rsidP="00CD7F2D">
      <w:pPr>
        <w:spacing w:after="0" w:line="240" w:lineRule="auto"/>
        <w:ind w:firstLine="567"/>
        <w:jc w:val="both"/>
        <w:rPr>
          <w:rFonts w:ascii="Times New Roman" w:hAnsi="Times New Roman" w:cs="Times New Roman"/>
        </w:rPr>
      </w:pPr>
      <w:r>
        <w:rPr>
          <w:rFonts w:ascii="Times New Roman" w:hAnsi="Times New Roman" w:cs="Times New Roman"/>
        </w:rPr>
        <w:t>The number of dogs that one judge can judge per day is calculated by the organizer based on the length of daylight hours and the average time required for judging, the time required to fill out documents, awards, breaks, etc., unless otherwise specified in the rules of a specific discipline.</w:t>
      </w:r>
    </w:p>
    <w:p w14:paraId="0820F841" w14:textId="77777777" w:rsidR="00E8538C" w:rsidRPr="00CD7F2D" w:rsidRDefault="00E8538C" w:rsidP="00CD7F2D">
      <w:pPr>
        <w:spacing w:after="0" w:line="240" w:lineRule="auto"/>
        <w:ind w:firstLine="567"/>
        <w:jc w:val="both"/>
        <w:rPr>
          <w:rFonts w:ascii="Times New Roman" w:hAnsi="Times New Roman" w:cs="Times New Roman"/>
        </w:rPr>
      </w:pPr>
      <w:r>
        <w:rPr>
          <w:rFonts w:ascii="Times New Roman" w:hAnsi="Times New Roman" w:cs="Times New Roman"/>
        </w:rPr>
        <w:t>The workload proposed by the organizer must be agreed in advance with the judge of the event.</w:t>
      </w:r>
    </w:p>
    <w:p w14:paraId="73E08929" w14:textId="77777777" w:rsidR="00E8538C" w:rsidRPr="00CD7F2D" w:rsidRDefault="00E8538C" w:rsidP="00CD7F2D">
      <w:pPr>
        <w:spacing w:after="0" w:line="240" w:lineRule="auto"/>
        <w:ind w:firstLine="567"/>
        <w:jc w:val="both"/>
        <w:rPr>
          <w:rFonts w:ascii="Times New Roman" w:hAnsi="Times New Roman" w:cs="Times New Roman"/>
        </w:rPr>
      </w:pPr>
    </w:p>
    <w:p w14:paraId="07FAE8E7" w14:textId="53C87E45" w:rsidR="00E8538C" w:rsidRPr="00CD7F2D" w:rsidRDefault="00A545C0" w:rsidP="00CD7F2D">
      <w:pPr>
        <w:pStyle w:val="ListParagraph"/>
        <w:numPr>
          <w:ilvl w:val="1"/>
          <w:numId w:val="2"/>
        </w:numPr>
        <w:spacing w:after="0" w:line="240" w:lineRule="auto"/>
        <w:jc w:val="both"/>
        <w:rPr>
          <w:rFonts w:ascii="Times New Roman" w:hAnsi="Times New Roman" w:cs="Times New Roman"/>
          <w:b/>
          <w:bCs/>
        </w:rPr>
      </w:pPr>
      <w:r>
        <w:rPr>
          <w:rFonts w:ascii="Sylfaen" w:hAnsi="Sylfaen" w:cs="Sylfaen"/>
          <w:b/>
          <w:bCs/>
        </w:rPr>
        <w:t>Responsibilities of the judges.</w:t>
      </w:r>
    </w:p>
    <w:p w14:paraId="3FC594E6" w14:textId="77777777" w:rsidR="00847B4F" w:rsidRPr="00CD7F2D" w:rsidRDefault="00847B4F" w:rsidP="00CD7F2D">
      <w:pPr>
        <w:pStyle w:val="ListParagraph"/>
        <w:spacing w:after="0" w:line="240" w:lineRule="auto"/>
        <w:ind w:left="987"/>
        <w:jc w:val="both"/>
        <w:rPr>
          <w:rFonts w:ascii="Times New Roman" w:hAnsi="Times New Roman" w:cs="Times New Roman"/>
          <w:b/>
          <w:bCs/>
        </w:rPr>
      </w:pPr>
    </w:p>
    <w:p w14:paraId="19EE1120" w14:textId="5023323F" w:rsidR="00E8538C"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judge is obliged to familiarize himself with the venue before the event and make sure that it complies with the rules for holding this type of test/competition. In case of discrepancies, the judge has the right to require the organizer to eliminate the shortcomings, and in case of refusal, to cancel the event, draw up a report indicating the reason.</w:t>
      </w:r>
    </w:p>
    <w:p w14:paraId="5D13BCBC" w14:textId="0E95DEBB" w:rsidR="00E8538C"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referee must be polite and correct with everyone, respect colleagues, participants and spectators.</w:t>
      </w:r>
    </w:p>
    <w:p w14:paraId="593C5668" w14:textId="781D00D3" w:rsidR="00E8538C"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referee is obliged to evaluate the actions of each participant impartially, in compliance with applicable standards and rules.</w:t>
      </w:r>
    </w:p>
    <w:p w14:paraId="7ACBB303" w14:textId="660BDFE9" w:rsidR="00E8538C"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referee must be disciplined and follow the rules of the event established by the organizer.</w:t>
      </w:r>
    </w:p>
    <w:p w14:paraId="739F751F" w14:textId="0EFECCA5" w:rsidR="00E8538C"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referee must clearly fill out all documentation provided for by the rules of the event.</w:t>
      </w:r>
    </w:p>
    <w:p w14:paraId="475D09FE" w14:textId="766DCAA5" w:rsidR="00E8538C"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All organizational issues related to the invitation of the referee, in particular, the use of a specific type of transport, living conditions, food, etc. are resolved by the referee by concluding an oral or written agreement with the organizer.</w:t>
      </w:r>
    </w:p>
    <w:p w14:paraId="5755261F" w14:textId="39348567" w:rsidR="00E8538C" w:rsidRPr="00CD7F2D" w:rsidRDefault="00E8538C" w:rsidP="00CD7F2D">
      <w:pPr>
        <w:spacing w:after="0" w:line="240" w:lineRule="auto"/>
        <w:ind w:firstLine="567"/>
        <w:jc w:val="both"/>
        <w:rPr>
          <w:rFonts w:ascii="Times New Roman" w:hAnsi="Times New Roman" w:cs="Times New Roman"/>
        </w:rPr>
      </w:pPr>
      <w:r>
        <w:rPr>
          <w:rFonts w:ascii="Times New Roman" w:hAnsi="Times New Roman" w:cs="Times New Roman"/>
        </w:rPr>
        <w:t>In the event of a force majeure situation that makes it impossible to arrive at the event on time, the referee is obliged to notify the organizer of this as soon as possible. The referee is obliged to provide documentary evidence of the reasons preventing his arrival at the event.</w:t>
      </w:r>
    </w:p>
    <w:p w14:paraId="78A44CB9" w14:textId="7FFB094A" w:rsidR="00E8538C"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referee is obliged to be aware of the changes/additions made to the documents regulating his activities in the FCG system.</w:t>
      </w:r>
    </w:p>
    <w:p w14:paraId="522050C3" w14:textId="51A2B282" w:rsidR="00E8538C" w:rsidRPr="00CD7F2D" w:rsidRDefault="00A545C0" w:rsidP="00CD7F2D">
      <w:pPr>
        <w:spacing w:after="0" w:line="240" w:lineRule="auto"/>
        <w:ind w:firstLine="567"/>
        <w:jc w:val="both"/>
        <w:rPr>
          <w:rFonts w:ascii="Times New Roman" w:hAnsi="Times New Roman" w:cs="Times New Roman"/>
        </w:rPr>
      </w:pPr>
      <w:r>
        <w:rPr>
          <w:rFonts w:ascii="Sylfaen" w:hAnsi="Sylfaen" w:cs="Sylfaen"/>
        </w:rPr>
        <w:t>The referee is obliged to pay the established fee for registration in the referees and specialists database on time. Failure to pay the fee leads to suspension, and then to the cancellation of the referee's rank.</w:t>
      </w:r>
    </w:p>
    <w:p w14:paraId="724F412A" w14:textId="77777777" w:rsidR="00E5324B" w:rsidRDefault="00E5324B" w:rsidP="00CD7F2D">
      <w:pPr>
        <w:spacing w:after="0" w:line="240" w:lineRule="auto"/>
        <w:ind w:firstLine="567"/>
        <w:jc w:val="both"/>
        <w:rPr>
          <w:rFonts w:ascii="Sylfaen" w:hAnsi="Sylfaen" w:cs="Sylfaen"/>
          <w:b/>
          <w:bCs/>
        </w:rPr>
      </w:pPr>
    </w:p>
    <w:p w14:paraId="3CC736E9" w14:textId="44D674E5" w:rsidR="00E8538C" w:rsidRPr="00CD7F2D" w:rsidRDefault="00A545C0" w:rsidP="00CD7F2D">
      <w:pPr>
        <w:spacing w:after="0" w:line="240" w:lineRule="auto"/>
        <w:ind w:firstLine="567"/>
        <w:jc w:val="both"/>
        <w:rPr>
          <w:rFonts w:ascii="Times New Roman" w:hAnsi="Times New Roman" w:cs="Times New Roman"/>
          <w:b/>
          <w:bCs/>
        </w:rPr>
      </w:pPr>
      <w:r>
        <w:rPr>
          <w:rFonts w:ascii="Sylfaen" w:hAnsi="Sylfaen" w:cs="Sylfaen"/>
          <w:b/>
          <w:bCs/>
        </w:rPr>
        <w:t>Referees are prohibited from:</w:t>
      </w:r>
    </w:p>
    <w:p w14:paraId="41925BF7" w14:textId="7030E0C7" w:rsidR="00E8538C" w:rsidRPr="00CD7F2D" w:rsidRDefault="00F02403" w:rsidP="00CD7F2D">
      <w:pPr>
        <w:spacing w:after="0" w:line="240" w:lineRule="auto"/>
        <w:ind w:firstLine="567"/>
        <w:jc w:val="both"/>
        <w:rPr>
          <w:rFonts w:ascii="Times New Roman" w:hAnsi="Times New Roman" w:cs="Times New Roman"/>
        </w:rPr>
      </w:pPr>
      <w:r>
        <w:rPr>
          <w:rFonts w:ascii="Times New Roman" w:hAnsi="Times New Roman" w:cs="Times New Roman"/>
        </w:rPr>
        <w:t>- contact with the participants of the event, except for those contacts that are provided for in the performance of official duties during the refereeing, throughout the duration of the event;</w:t>
      </w:r>
    </w:p>
    <w:p w14:paraId="26DEEBF9" w14:textId="1E255432" w:rsidR="00E8538C" w:rsidRPr="00CD7F2D" w:rsidRDefault="00F02403" w:rsidP="00CD7F2D">
      <w:pPr>
        <w:spacing w:after="0" w:line="240" w:lineRule="auto"/>
        <w:ind w:firstLine="567"/>
        <w:jc w:val="both"/>
        <w:rPr>
          <w:rFonts w:ascii="Times New Roman" w:hAnsi="Times New Roman" w:cs="Times New Roman"/>
        </w:rPr>
      </w:pPr>
      <w:r>
        <w:rPr>
          <w:rFonts w:ascii="Times New Roman" w:hAnsi="Times New Roman" w:cs="Times New Roman"/>
        </w:rPr>
        <w:t>- Coming to the event venue using a participant's personal vehicle or living in their home;</w:t>
      </w:r>
    </w:p>
    <w:p w14:paraId="510F6FBF" w14:textId="77265365" w:rsidR="00E8538C" w:rsidRPr="00E5324B" w:rsidRDefault="00F02403" w:rsidP="00CD7F2D">
      <w:pPr>
        <w:spacing w:after="0" w:line="240" w:lineRule="auto"/>
        <w:ind w:firstLine="567"/>
        <w:jc w:val="both"/>
        <w:rPr>
          <w:rFonts w:ascii="Sylfaen" w:hAnsi="Sylfaen" w:cs="Times New Roman"/>
        </w:rPr>
      </w:pPr>
      <w:r>
        <w:rPr>
          <w:rFonts w:ascii="Times New Roman" w:hAnsi="Times New Roman" w:cs="Times New Roman"/>
        </w:rPr>
        <w:t>- Any kind of influence on the performing dog or interference with the participant;</w:t>
      </w:r>
    </w:p>
    <w:p w14:paraId="583EC661" w14:textId="6E167108" w:rsidR="00E8538C" w:rsidRPr="00CD7F2D" w:rsidRDefault="00F02403" w:rsidP="00CD7F2D">
      <w:pPr>
        <w:spacing w:after="0" w:line="240" w:lineRule="auto"/>
        <w:ind w:firstLine="567"/>
        <w:jc w:val="both"/>
        <w:rPr>
          <w:rFonts w:ascii="Times New Roman" w:hAnsi="Times New Roman" w:cs="Times New Roman"/>
        </w:rPr>
      </w:pPr>
      <w:r>
        <w:rPr>
          <w:rFonts w:ascii="Times New Roman" w:hAnsi="Times New Roman" w:cs="Times New Roman"/>
        </w:rPr>
        <w:t>- Publicly criticizing or commenting on the work of another judge;</w:t>
      </w:r>
    </w:p>
    <w:p w14:paraId="63BB74F0" w14:textId="5B3BCFAB" w:rsidR="00E8538C" w:rsidRPr="00E5324B" w:rsidRDefault="00F02403" w:rsidP="00E5324B">
      <w:pPr>
        <w:spacing w:after="0" w:line="240" w:lineRule="auto"/>
        <w:ind w:firstLine="567"/>
        <w:jc w:val="both"/>
        <w:rPr>
          <w:rFonts w:ascii="Sylfaen" w:hAnsi="Sylfaen" w:cs="Times New Roman"/>
        </w:rPr>
      </w:pPr>
      <w:r>
        <w:rPr>
          <w:rFonts w:ascii="Times New Roman" w:hAnsi="Times New Roman" w:cs="Times New Roman"/>
        </w:rPr>
        <w:t>- Judging dogs at the event that are owned in full or in part, or leased. Represent the property of his/her family members, or are leased by them.</w:t>
      </w:r>
    </w:p>
    <w:p w14:paraId="298218FE" w14:textId="77777777" w:rsidR="00E8538C" w:rsidRPr="00CD7F2D" w:rsidRDefault="00214D30" w:rsidP="00CD7F2D">
      <w:pPr>
        <w:spacing w:after="0" w:line="240" w:lineRule="auto"/>
        <w:ind w:firstLine="567"/>
        <w:jc w:val="both"/>
        <w:rPr>
          <w:rFonts w:ascii="Times New Roman" w:hAnsi="Times New Roman" w:cs="Times New Roman"/>
        </w:rPr>
      </w:pPr>
      <w:r>
        <w:rPr>
          <w:rFonts w:ascii="Times New Roman" w:hAnsi="Times New Roman" w:cs="Times New Roman"/>
        </w:rPr>
        <w:t>- Demanding excessive attention from the organizer and payment of unjustified expenses;</w:t>
      </w:r>
    </w:p>
    <w:p w14:paraId="7F05A123" w14:textId="657C6B8D" w:rsidR="00E8538C" w:rsidRPr="00CD7F2D" w:rsidRDefault="00214D30" w:rsidP="00CD7F2D">
      <w:pPr>
        <w:spacing w:after="0" w:line="240" w:lineRule="auto"/>
        <w:ind w:firstLine="567"/>
        <w:jc w:val="both"/>
        <w:rPr>
          <w:rFonts w:ascii="Times New Roman" w:hAnsi="Times New Roman" w:cs="Times New Roman"/>
        </w:rPr>
      </w:pPr>
      <w:r>
        <w:rPr>
          <w:rFonts w:ascii="Times New Roman" w:hAnsi="Times New Roman" w:cs="Times New Roman"/>
        </w:rPr>
        <w:t>- Leaving the workplace without a valid reason at a time not provided for by the event rules;</w:t>
      </w:r>
    </w:p>
    <w:p w14:paraId="1603A5E4" w14:textId="35973797" w:rsidR="00E8538C" w:rsidRPr="00CD7F2D" w:rsidRDefault="00214D30" w:rsidP="00CD7F2D">
      <w:pPr>
        <w:spacing w:after="0" w:line="240" w:lineRule="auto"/>
        <w:ind w:firstLine="567"/>
        <w:jc w:val="both"/>
        <w:rPr>
          <w:rFonts w:ascii="Times New Roman" w:hAnsi="Times New Roman" w:cs="Times New Roman"/>
        </w:rPr>
      </w:pPr>
      <w:r>
        <w:rPr>
          <w:rFonts w:ascii="Times New Roman" w:hAnsi="Times New Roman" w:cs="Times New Roman"/>
        </w:rPr>
        <w:t>- Reject an official applicant or trainee without justification, the number of trainees per judge at the event should not exceed two people;</w:t>
      </w:r>
    </w:p>
    <w:p w14:paraId="24FFDE24" w14:textId="60672542" w:rsidR="00E8538C" w:rsidRPr="00CD7F2D" w:rsidRDefault="00214D30" w:rsidP="00CD7F2D">
      <w:pPr>
        <w:spacing w:after="0" w:line="240" w:lineRule="auto"/>
        <w:ind w:firstLine="567"/>
        <w:jc w:val="both"/>
        <w:rPr>
          <w:rFonts w:ascii="Times New Roman" w:hAnsi="Times New Roman" w:cs="Times New Roman"/>
        </w:rPr>
      </w:pPr>
      <w:bookmarkStart w:id="1" w:name="_Hlk136601293"/>
      <w:r>
        <w:rPr>
          <w:rFonts w:ascii="Times New Roman" w:hAnsi="Times New Roman" w:cs="Times New Roman"/>
        </w:rPr>
        <w:t>- Use drugs, alcoholic beverages during dog training and smoke in the workplace;</w:t>
      </w:r>
    </w:p>
    <w:bookmarkEnd w:id="1"/>
    <w:p w14:paraId="06F9DB68" w14:textId="6E9B110C" w:rsidR="003E5276" w:rsidRPr="00CD7F2D" w:rsidRDefault="00FF620D" w:rsidP="00CD7F2D">
      <w:pPr>
        <w:spacing w:after="0" w:line="240" w:lineRule="auto"/>
        <w:ind w:firstLine="567"/>
        <w:jc w:val="both"/>
        <w:rPr>
          <w:rFonts w:ascii="Times New Roman" w:hAnsi="Times New Roman" w:cs="Times New Roman"/>
        </w:rPr>
      </w:pPr>
      <w:r>
        <w:rPr>
          <w:rFonts w:ascii="Times New Roman" w:hAnsi="Times New Roman" w:cs="Times New Roman"/>
        </w:rPr>
        <w:t>- Sign incomplete documents.</w:t>
      </w:r>
    </w:p>
    <w:p w14:paraId="28D9A915" w14:textId="77777777" w:rsidR="00972616" w:rsidRPr="00CD7F2D" w:rsidRDefault="00972616" w:rsidP="00CD7F2D">
      <w:pPr>
        <w:spacing w:after="0" w:line="240" w:lineRule="auto"/>
        <w:ind w:firstLine="567"/>
        <w:jc w:val="right"/>
        <w:rPr>
          <w:rFonts w:ascii="Times New Roman" w:hAnsi="Times New Roman" w:cs="Times New Roman"/>
        </w:rPr>
      </w:pPr>
    </w:p>
    <w:p w14:paraId="274011A3" w14:textId="77777777" w:rsidR="00972616" w:rsidRPr="00CD7F2D" w:rsidRDefault="00972616" w:rsidP="00CD7F2D">
      <w:pPr>
        <w:spacing w:after="0" w:line="240" w:lineRule="auto"/>
        <w:ind w:firstLine="567"/>
        <w:jc w:val="right"/>
        <w:rPr>
          <w:rFonts w:ascii="Times New Roman" w:hAnsi="Times New Roman" w:cs="Times New Roman"/>
        </w:rPr>
      </w:pPr>
    </w:p>
    <w:p w14:paraId="482FC61C" w14:textId="77777777" w:rsidR="00972616" w:rsidRPr="00CD7F2D" w:rsidRDefault="00972616" w:rsidP="00CD7F2D">
      <w:pPr>
        <w:spacing w:after="0" w:line="240" w:lineRule="auto"/>
        <w:ind w:firstLine="567"/>
        <w:jc w:val="right"/>
        <w:rPr>
          <w:rFonts w:ascii="Times New Roman" w:hAnsi="Times New Roman" w:cs="Times New Roman"/>
        </w:rPr>
      </w:pPr>
    </w:p>
    <w:p w14:paraId="24835917" w14:textId="77777777" w:rsidR="00972616" w:rsidRPr="00CD7F2D" w:rsidRDefault="00972616" w:rsidP="00CD7F2D">
      <w:pPr>
        <w:spacing w:after="0" w:line="240" w:lineRule="auto"/>
        <w:ind w:firstLine="567"/>
        <w:jc w:val="right"/>
        <w:rPr>
          <w:rFonts w:ascii="Times New Roman" w:hAnsi="Times New Roman" w:cs="Times New Roman"/>
        </w:rPr>
      </w:pPr>
    </w:p>
    <w:p w14:paraId="65AAD202" w14:textId="77777777" w:rsidR="00972616" w:rsidRPr="00CD7F2D" w:rsidRDefault="00972616" w:rsidP="00CD7F2D">
      <w:pPr>
        <w:spacing w:after="0" w:line="240" w:lineRule="auto"/>
        <w:ind w:firstLine="567"/>
        <w:jc w:val="right"/>
        <w:rPr>
          <w:rFonts w:ascii="Times New Roman" w:hAnsi="Times New Roman" w:cs="Times New Roman"/>
        </w:rPr>
      </w:pPr>
    </w:p>
    <w:p w14:paraId="0259E978" w14:textId="77777777" w:rsidR="00972616" w:rsidRPr="00CD7F2D" w:rsidRDefault="00972616" w:rsidP="00CD7F2D">
      <w:pPr>
        <w:spacing w:after="0" w:line="240" w:lineRule="auto"/>
        <w:ind w:firstLine="567"/>
        <w:jc w:val="right"/>
        <w:rPr>
          <w:rFonts w:ascii="Times New Roman" w:hAnsi="Times New Roman" w:cs="Times New Roman"/>
        </w:rPr>
      </w:pPr>
    </w:p>
    <w:p w14:paraId="3A62CD78" w14:textId="65477B81" w:rsidR="001762C6" w:rsidRPr="00CD7F2D" w:rsidRDefault="001762C6" w:rsidP="00CD7F2D">
      <w:pPr>
        <w:spacing w:after="0" w:line="240" w:lineRule="auto"/>
        <w:ind w:firstLine="567"/>
        <w:jc w:val="right"/>
        <w:rPr>
          <w:rFonts w:ascii="Times New Roman" w:hAnsi="Times New Roman" w:cs="Times New Roman"/>
        </w:rPr>
      </w:pPr>
      <w:r>
        <w:rPr>
          <w:rFonts w:ascii="Times New Roman" w:hAnsi="Times New Roman" w:cs="Times New Roman"/>
        </w:rPr>
        <w:t>Appendix 1</w:t>
      </w:r>
    </w:p>
    <w:p w14:paraId="7B714045" w14:textId="77777777" w:rsidR="001762C6" w:rsidRPr="00CD7F2D" w:rsidRDefault="001762C6" w:rsidP="00CD7F2D">
      <w:pPr>
        <w:spacing w:after="0" w:line="240" w:lineRule="auto"/>
        <w:ind w:firstLine="567"/>
        <w:jc w:val="right"/>
        <w:rPr>
          <w:rFonts w:ascii="Times New Roman" w:hAnsi="Times New Roman" w:cs="Times New Roman"/>
        </w:rPr>
      </w:pPr>
    </w:p>
    <w:p w14:paraId="42BB8270" w14:textId="207838A2" w:rsidR="00544590" w:rsidRPr="00CD7F2D" w:rsidRDefault="001762C6" w:rsidP="00E5324B">
      <w:pPr>
        <w:spacing w:after="0" w:line="240" w:lineRule="auto"/>
        <w:jc w:val="both"/>
        <w:rPr>
          <w:rFonts w:ascii="Times New Roman" w:hAnsi="Times New Roman" w:cs="Times New Roman"/>
          <w:b/>
          <w:bCs/>
        </w:rPr>
      </w:pPr>
      <w:bookmarkStart w:id="2" w:name="_Hlk136611956"/>
      <w:r>
        <w:rPr>
          <w:rFonts w:ascii="Times New Roman" w:hAnsi="Times New Roman" w:cs="Times New Roman"/>
          <w:b/>
          <w:bCs/>
          <w:lang w:val="en-US"/>
        </w:rPr>
        <w:t>Summary table of additional requirements for the award of the title of “Dog Working Qualities Judge”.</w:t>
      </w:r>
    </w:p>
    <w:p w14:paraId="158C740B" w14:textId="77777777" w:rsidR="00972616" w:rsidRPr="00CD7F2D" w:rsidRDefault="00972616" w:rsidP="00CD7F2D">
      <w:pPr>
        <w:spacing w:after="0" w:line="240" w:lineRule="auto"/>
        <w:ind w:firstLine="567"/>
        <w:jc w:val="both"/>
        <w:rPr>
          <w:rFonts w:ascii="Times New Roman" w:hAnsi="Times New Roman" w:cs="Times New Roman"/>
          <w:b/>
          <w:bCs/>
        </w:rPr>
      </w:pPr>
    </w:p>
    <w:tbl>
      <w:tblPr>
        <w:tblStyle w:val="TableGrid"/>
        <w:tblW w:w="11057" w:type="dxa"/>
        <w:tblInd w:w="-856" w:type="dxa"/>
        <w:tblLayout w:type="fixed"/>
        <w:tblLook w:val="04A0" w:firstRow="1" w:lastRow="0" w:firstColumn="1" w:lastColumn="0" w:noHBand="0" w:noVBand="1"/>
      </w:tblPr>
      <w:tblGrid>
        <w:gridCol w:w="1844"/>
        <w:gridCol w:w="2976"/>
        <w:gridCol w:w="1418"/>
        <w:gridCol w:w="1417"/>
        <w:gridCol w:w="1418"/>
        <w:gridCol w:w="1984"/>
      </w:tblGrid>
      <w:tr w:rsidR="00E35E76" w:rsidRPr="00CD7F2D" w14:paraId="0BFC64A6" w14:textId="77777777" w:rsidTr="00E35E76">
        <w:tc>
          <w:tcPr>
            <w:tcW w:w="1844" w:type="dxa"/>
          </w:tcPr>
          <w:p w14:paraId="2E87E7C4" w14:textId="77777777" w:rsidR="000B410F" w:rsidRPr="00CD7F2D" w:rsidRDefault="000B410F" w:rsidP="00CD7F2D">
            <w:pPr>
              <w:jc w:val="center"/>
              <w:rPr>
                <w:rFonts w:ascii="Times New Roman" w:hAnsi="Times New Roman" w:cs="Times New Roman"/>
                <w:b/>
                <w:bCs/>
              </w:rPr>
            </w:pPr>
          </w:p>
          <w:p w14:paraId="2ED32551" w14:textId="77777777" w:rsidR="00544590" w:rsidRPr="00CD7F2D" w:rsidRDefault="00544590" w:rsidP="00CD7F2D">
            <w:pPr>
              <w:jc w:val="center"/>
              <w:rPr>
                <w:rFonts w:ascii="Times New Roman" w:hAnsi="Times New Roman" w:cs="Times New Roman"/>
                <w:b/>
                <w:bCs/>
              </w:rPr>
            </w:pPr>
            <w:r>
              <w:rPr>
                <w:rFonts w:ascii="Times New Roman" w:hAnsi="Times New Roman" w:cs="Times New Roman"/>
                <w:b/>
                <w:bCs/>
              </w:rPr>
              <w:t>Discipline</w:t>
            </w:r>
          </w:p>
          <w:p w14:paraId="754B6977" w14:textId="77777777" w:rsidR="00544590" w:rsidRPr="00CD7F2D" w:rsidRDefault="00544590" w:rsidP="00CD7F2D">
            <w:pPr>
              <w:jc w:val="both"/>
              <w:rPr>
                <w:rFonts w:ascii="Times New Roman" w:hAnsi="Times New Roman" w:cs="Times New Roman"/>
                <w:b/>
                <w:bCs/>
              </w:rPr>
            </w:pPr>
          </w:p>
        </w:tc>
        <w:tc>
          <w:tcPr>
            <w:tcW w:w="2976" w:type="dxa"/>
          </w:tcPr>
          <w:p w14:paraId="691A00A6" w14:textId="77777777" w:rsidR="000B410F" w:rsidRPr="00CD7F2D" w:rsidRDefault="000B410F" w:rsidP="00CD7F2D">
            <w:pPr>
              <w:jc w:val="center"/>
              <w:rPr>
                <w:rFonts w:ascii="Times New Roman" w:hAnsi="Times New Roman" w:cs="Times New Roman"/>
                <w:b/>
                <w:bCs/>
              </w:rPr>
            </w:pPr>
          </w:p>
          <w:p w14:paraId="2597DB6A" w14:textId="42975D6D" w:rsidR="00544590" w:rsidRPr="00CD7F2D" w:rsidRDefault="00544590" w:rsidP="00CD7F2D">
            <w:pPr>
              <w:jc w:val="center"/>
              <w:rPr>
                <w:rFonts w:ascii="Times New Roman" w:hAnsi="Times New Roman" w:cs="Times New Roman"/>
                <w:b/>
                <w:bCs/>
              </w:rPr>
            </w:pPr>
            <w:r>
              <w:rPr>
                <w:rFonts w:ascii="Times New Roman" w:hAnsi="Times New Roman" w:cs="Times New Roman"/>
                <w:b/>
                <w:bCs/>
              </w:rPr>
              <w:t>Availability of performances with a dog in the discipline (level of difficulty, number of performances)</w:t>
            </w:r>
          </w:p>
        </w:tc>
        <w:tc>
          <w:tcPr>
            <w:tcW w:w="1418" w:type="dxa"/>
          </w:tcPr>
          <w:p w14:paraId="7C6AE059" w14:textId="7C99891C" w:rsidR="00544590" w:rsidRPr="00E5324B" w:rsidRDefault="00E5324B" w:rsidP="00CD7F2D">
            <w:pPr>
              <w:jc w:val="center"/>
              <w:rPr>
                <w:rFonts w:ascii="Sylfaen" w:hAnsi="Sylfaen" w:cs="Times New Roman"/>
                <w:b/>
                <w:bCs/>
              </w:rPr>
            </w:pPr>
            <w:r>
              <w:rPr>
                <w:rFonts w:ascii="Sylfaen" w:hAnsi="Sylfaen" w:cs="Times New Roman"/>
                <w:b/>
                <w:bCs/>
              </w:rPr>
              <w:t>Minimum number of internships</w:t>
            </w:r>
          </w:p>
        </w:tc>
        <w:tc>
          <w:tcPr>
            <w:tcW w:w="1417" w:type="dxa"/>
          </w:tcPr>
          <w:p w14:paraId="2B2DB1BE" w14:textId="4084D2F9" w:rsidR="00544590" w:rsidRPr="00CD7F2D" w:rsidRDefault="00745E26" w:rsidP="00CD7F2D">
            <w:pPr>
              <w:jc w:val="center"/>
              <w:rPr>
                <w:rFonts w:ascii="Times New Roman" w:hAnsi="Times New Roman" w:cs="Times New Roman"/>
                <w:b/>
                <w:bCs/>
              </w:rPr>
            </w:pPr>
            <w:r>
              <w:rPr>
                <w:rFonts w:ascii="Times New Roman" w:hAnsi="Times New Roman" w:cs="Times New Roman"/>
                <w:b/>
                <w:bCs/>
              </w:rPr>
              <w:t>Number of reviews and evaluating judges</w:t>
            </w:r>
          </w:p>
        </w:tc>
        <w:tc>
          <w:tcPr>
            <w:tcW w:w="1418" w:type="dxa"/>
          </w:tcPr>
          <w:p w14:paraId="13087FCC" w14:textId="77777777" w:rsidR="000B410F" w:rsidRPr="00CD7F2D" w:rsidRDefault="000B410F" w:rsidP="00CD7F2D">
            <w:pPr>
              <w:jc w:val="center"/>
              <w:rPr>
                <w:rFonts w:ascii="Times New Roman" w:hAnsi="Times New Roman" w:cs="Times New Roman"/>
                <w:b/>
                <w:bCs/>
              </w:rPr>
            </w:pPr>
          </w:p>
          <w:p w14:paraId="481B6A4F" w14:textId="08B97966" w:rsidR="00544590" w:rsidRPr="00E5324B" w:rsidRDefault="00E5324B" w:rsidP="00CD7F2D">
            <w:pPr>
              <w:jc w:val="center"/>
              <w:rPr>
                <w:rFonts w:ascii="Sylfaen" w:hAnsi="Sylfaen" w:cs="Times New Roman"/>
                <w:b/>
                <w:bCs/>
              </w:rPr>
            </w:pPr>
            <w:r>
              <w:rPr>
                <w:rFonts w:ascii="Sylfaen" w:hAnsi="Sylfaen" w:cs="Times New Roman"/>
                <w:b/>
                <w:bCs/>
              </w:rPr>
              <w:t>Number of qualification exams</w:t>
            </w:r>
          </w:p>
        </w:tc>
        <w:tc>
          <w:tcPr>
            <w:tcW w:w="1984" w:type="dxa"/>
          </w:tcPr>
          <w:p w14:paraId="5ECA3130" w14:textId="77777777" w:rsidR="000B410F" w:rsidRPr="00CD7F2D" w:rsidRDefault="000B410F" w:rsidP="00CD7F2D">
            <w:pPr>
              <w:jc w:val="center"/>
              <w:rPr>
                <w:rFonts w:ascii="Times New Roman" w:hAnsi="Times New Roman" w:cs="Times New Roman"/>
                <w:b/>
                <w:bCs/>
              </w:rPr>
            </w:pPr>
          </w:p>
          <w:p w14:paraId="0DCDEC23" w14:textId="77777777" w:rsidR="009D0D65" w:rsidRPr="00CD7F2D" w:rsidRDefault="009D0D65" w:rsidP="00CD7F2D">
            <w:pPr>
              <w:jc w:val="center"/>
              <w:rPr>
                <w:rFonts w:ascii="Times New Roman" w:hAnsi="Times New Roman" w:cs="Times New Roman"/>
                <w:b/>
                <w:bCs/>
              </w:rPr>
            </w:pPr>
            <w:r>
              <w:rPr>
                <w:rFonts w:ascii="Times New Roman" w:hAnsi="Times New Roman" w:cs="Times New Roman"/>
                <w:b/>
                <w:bCs/>
              </w:rPr>
              <w:t>Others</w:t>
            </w:r>
          </w:p>
          <w:p w14:paraId="2FE8AB32" w14:textId="77777777" w:rsidR="00544590" w:rsidRPr="00CD7F2D" w:rsidRDefault="009D0D65" w:rsidP="00CD7F2D">
            <w:pPr>
              <w:jc w:val="center"/>
              <w:rPr>
                <w:rFonts w:ascii="Times New Roman" w:hAnsi="Times New Roman" w:cs="Times New Roman"/>
                <w:b/>
                <w:bCs/>
              </w:rPr>
            </w:pPr>
            <w:r>
              <w:rPr>
                <w:rFonts w:ascii="Times New Roman" w:hAnsi="Times New Roman" w:cs="Times New Roman"/>
                <w:b/>
                <w:bCs/>
              </w:rPr>
              <w:t>Requirements</w:t>
            </w:r>
          </w:p>
        </w:tc>
      </w:tr>
      <w:tr w:rsidR="00E35E76" w:rsidRPr="00CD7F2D" w14:paraId="011E903F" w14:textId="77777777" w:rsidTr="00E35E76">
        <w:tc>
          <w:tcPr>
            <w:tcW w:w="1844" w:type="dxa"/>
          </w:tcPr>
          <w:p w14:paraId="6CADF2B8" w14:textId="77777777" w:rsidR="00DD5BED" w:rsidRPr="00CD7F2D" w:rsidRDefault="00DD5BED" w:rsidP="00CD7F2D">
            <w:pPr>
              <w:jc w:val="center"/>
              <w:rPr>
                <w:rFonts w:ascii="Times New Roman" w:hAnsi="Times New Roman" w:cs="Times New Roman"/>
              </w:rPr>
            </w:pPr>
          </w:p>
          <w:p w14:paraId="68456272" w14:textId="77777777" w:rsidR="009D0D65" w:rsidRPr="00CD7F2D" w:rsidRDefault="009D0D65" w:rsidP="00CD7F2D">
            <w:pPr>
              <w:jc w:val="center"/>
              <w:rPr>
                <w:rFonts w:ascii="Times New Roman" w:hAnsi="Times New Roman" w:cs="Times New Roman"/>
              </w:rPr>
            </w:pPr>
            <w:r>
              <w:rPr>
                <w:rFonts w:ascii="Times New Roman" w:hAnsi="Times New Roman" w:cs="Times New Roman"/>
              </w:rPr>
              <w:t>BH/VT</w:t>
            </w:r>
          </w:p>
          <w:p w14:paraId="48DE94F1" w14:textId="56979828" w:rsidR="009D0D65" w:rsidRPr="00CD7F2D" w:rsidRDefault="009D0D65" w:rsidP="00CD7F2D">
            <w:pPr>
              <w:rPr>
                <w:rFonts w:ascii="Times New Roman" w:hAnsi="Times New Roman" w:cs="Times New Roman"/>
              </w:rPr>
            </w:pPr>
            <w:r>
              <w:rPr>
                <w:rFonts w:ascii="Times New Roman" w:hAnsi="Times New Roman" w:cs="Times New Roman"/>
              </w:rPr>
              <w:t>(Companion with dog behavior testing</w:t>
            </w:r>
          </w:p>
          <w:p w14:paraId="1E04C01D" w14:textId="3BCE7018" w:rsidR="00544590" w:rsidRPr="00CD7F2D" w:rsidRDefault="009D0D65" w:rsidP="00CD7F2D">
            <w:pPr>
              <w:rPr>
                <w:rFonts w:ascii="Times New Roman" w:hAnsi="Times New Roman" w:cs="Times New Roman"/>
              </w:rPr>
            </w:pPr>
            <w:r>
              <w:rPr>
                <w:rFonts w:ascii="Times New Roman" w:hAnsi="Times New Roman" w:cs="Times New Roman"/>
              </w:rPr>
              <w:t>)</w:t>
            </w:r>
          </w:p>
          <w:p w14:paraId="374AD4DA" w14:textId="77777777" w:rsidR="00544590" w:rsidRPr="00CD7F2D" w:rsidRDefault="00544590" w:rsidP="00CD7F2D">
            <w:pPr>
              <w:jc w:val="center"/>
              <w:rPr>
                <w:rFonts w:ascii="Times New Roman" w:hAnsi="Times New Roman" w:cs="Times New Roman"/>
              </w:rPr>
            </w:pPr>
          </w:p>
        </w:tc>
        <w:tc>
          <w:tcPr>
            <w:tcW w:w="2976" w:type="dxa"/>
          </w:tcPr>
          <w:p w14:paraId="4CD49180" w14:textId="303B0E2C" w:rsidR="00544590" w:rsidRPr="00CD7F2D" w:rsidRDefault="00A13A0A" w:rsidP="00CD7F2D">
            <w:pPr>
              <w:jc w:val="center"/>
              <w:rPr>
                <w:rFonts w:ascii="Times New Roman" w:hAnsi="Times New Roman" w:cs="Times New Roman"/>
              </w:rPr>
            </w:pPr>
            <w:r>
              <w:rPr>
                <w:rFonts w:ascii="Times New Roman" w:hAnsi="Times New Roman" w:cs="Times New Roman"/>
              </w:rPr>
              <w:t>At least one successful performance as a self-trained dog handler, at tests/competitions BH/VT, IGP, IGP - FH, MR, OB, IPO - R.</w:t>
            </w:r>
          </w:p>
        </w:tc>
        <w:tc>
          <w:tcPr>
            <w:tcW w:w="1418" w:type="dxa"/>
          </w:tcPr>
          <w:p w14:paraId="11DEC155" w14:textId="77777777" w:rsidR="00D14BD4" w:rsidRPr="00CD7F2D" w:rsidRDefault="00D14BD4" w:rsidP="00CD7F2D">
            <w:pPr>
              <w:jc w:val="center"/>
              <w:rPr>
                <w:rFonts w:ascii="Times New Roman" w:hAnsi="Times New Roman" w:cs="Times New Roman"/>
              </w:rPr>
            </w:pPr>
          </w:p>
          <w:p w14:paraId="29AB8796" w14:textId="77777777" w:rsidR="00544590" w:rsidRPr="00CD7F2D" w:rsidRDefault="00E33913" w:rsidP="00CD7F2D">
            <w:pPr>
              <w:jc w:val="center"/>
              <w:rPr>
                <w:rFonts w:ascii="Times New Roman" w:hAnsi="Times New Roman" w:cs="Times New Roman"/>
              </w:rPr>
            </w:pPr>
            <w:r>
              <w:rPr>
                <w:rFonts w:ascii="Times New Roman" w:hAnsi="Times New Roman" w:cs="Times New Roman"/>
              </w:rPr>
              <w:t>3</w:t>
            </w:r>
          </w:p>
        </w:tc>
        <w:tc>
          <w:tcPr>
            <w:tcW w:w="1417" w:type="dxa"/>
          </w:tcPr>
          <w:p w14:paraId="347D57B1" w14:textId="77777777" w:rsidR="00D14BD4" w:rsidRPr="00CD7F2D" w:rsidRDefault="00D14BD4" w:rsidP="00CD7F2D">
            <w:pPr>
              <w:jc w:val="center"/>
              <w:rPr>
                <w:rFonts w:ascii="Times New Roman" w:hAnsi="Times New Roman" w:cs="Times New Roman"/>
              </w:rPr>
            </w:pPr>
          </w:p>
          <w:p w14:paraId="4799DEBE" w14:textId="77777777" w:rsidR="00544590" w:rsidRPr="00CD7F2D" w:rsidRDefault="00E33913" w:rsidP="00CD7F2D">
            <w:pPr>
              <w:jc w:val="center"/>
              <w:rPr>
                <w:rFonts w:ascii="Times New Roman" w:hAnsi="Times New Roman" w:cs="Times New Roman"/>
              </w:rPr>
            </w:pPr>
            <w:r>
              <w:rPr>
                <w:rFonts w:ascii="Times New Roman" w:hAnsi="Times New Roman" w:cs="Times New Roman"/>
              </w:rPr>
              <w:t>3/2</w:t>
            </w:r>
          </w:p>
        </w:tc>
        <w:tc>
          <w:tcPr>
            <w:tcW w:w="1418" w:type="dxa"/>
          </w:tcPr>
          <w:p w14:paraId="7502F6C3" w14:textId="77777777" w:rsidR="00D14BD4" w:rsidRPr="00CD7F2D" w:rsidRDefault="00D14BD4" w:rsidP="00CD7F2D">
            <w:pPr>
              <w:jc w:val="center"/>
              <w:rPr>
                <w:rFonts w:ascii="Times New Roman" w:hAnsi="Times New Roman" w:cs="Times New Roman"/>
              </w:rPr>
            </w:pPr>
          </w:p>
          <w:p w14:paraId="0DC18B95" w14:textId="77777777" w:rsidR="00544590" w:rsidRPr="00CD7F2D" w:rsidRDefault="00A13A0A" w:rsidP="00CD7F2D">
            <w:pPr>
              <w:jc w:val="center"/>
              <w:rPr>
                <w:rFonts w:ascii="Times New Roman" w:hAnsi="Times New Roman" w:cs="Times New Roman"/>
              </w:rPr>
            </w:pPr>
            <w:r>
              <w:rPr>
                <w:rFonts w:ascii="Times New Roman" w:hAnsi="Times New Roman" w:cs="Times New Roman"/>
              </w:rPr>
              <w:t>1</w:t>
            </w:r>
          </w:p>
        </w:tc>
        <w:tc>
          <w:tcPr>
            <w:tcW w:w="1984" w:type="dxa"/>
          </w:tcPr>
          <w:p w14:paraId="5514869B" w14:textId="77777777" w:rsidR="00E33913" w:rsidRPr="00CD7F2D" w:rsidRDefault="00E33913" w:rsidP="00CD7F2D">
            <w:pPr>
              <w:jc w:val="center"/>
              <w:rPr>
                <w:rFonts w:ascii="Times New Roman" w:hAnsi="Times New Roman" w:cs="Times New Roman"/>
              </w:rPr>
            </w:pPr>
            <w:r>
              <w:rPr>
                <w:rFonts w:ascii="Times New Roman" w:hAnsi="Times New Roman" w:cs="Times New Roman"/>
              </w:rPr>
              <w:t>At events,</w:t>
            </w:r>
          </w:p>
          <w:p w14:paraId="0F7CB9FC" w14:textId="56A6DF35" w:rsidR="00E33913" w:rsidRPr="00CD7F2D" w:rsidRDefault="00E33913" w:rsidP="00CD7F2D">
            <w:pPr>
              <w:jc w:val="center"/>
              <w:rPr>
                <w:rFonts w:ascii="Times New Roman" w:hAnsi="Times New Roman" w:cs="Times New Roman"/>
              </w:rPr>
            </w:pPr>
            <w:r>
              <w:rPr>
                <w:rFonts w:ascii="Times New Roman" w:hAnsi="Times New Roman" w:cs="Times New Roman"/>
              </w:rPr>
              <w:t>where</w:t>
            </w:r>
          </w:p>
          <w:p w14:paraId="3EF7AB93" w14:textId="77777777" w:rsidR="00E33913" w:rsidRPr="00CD7F2D" w:rsidRDefault="00E33913" w:rsidP="00CD7F2D">
            <w:pPr>
              <w:jc w:val="center"/>
              <w:rPr>
                <w:rFonts w:ascii="Times New Roman" w:hAnsi="Times New Roman" w:cs="Times New Roman"/>
              </w:rPr>
            </w:pPr>
            <w:r>
              <w:rPr>
                <w:rFonts w:ascii="Times New Roman" w:hAnsi="Times New Roman" w:cs="Times New Roman"/>
              </w:rPr>
              <w:t>training took place, there should not be less</w:t>
            </w:r>
          </w:p>
          <w:p w14:paraId="3E7DF4A1" w14:textId="77777777" w:rsidR="00544590" w:rsidRPr="00CD7F2D" w:rsidRDefault="00E33913" w:rsidP="00CD7F2D">
            <w:pPr>
              <w:jc w:val="center"/>
              <w:rPr>
                <w:rFonts w:ascii="Times New Roman" w:hAnsi="Times New Roman" w:cs="Times New Roman"/>
              </w:rPr>
            </w:pPr>
            <w:r>
              <w:rPr>
                <w:rFonts w:ascii="Times New Roman" w:hAnsi="Times New Roman" w:cs="Times New Roman"/>
              </w:rPr>
              <w:t>than 10 dogs.</w:t>
            </w:r>
          </w:p>
        </w:tc>
      </w:tr>
      <w:tr w:rsidR="00E35E76" w:rsidRPr="00CD7F2D" w14:paraId="69951010" w14:textId="77777777" w:rsidTr="00E35E76">
        <w:tc>
          <w:tcPr>
            <w:tcW w:w="1844" w:type="dxa"/>
          </w:tcPr>
          <w:p w14:paraId="0C906681" w14:textId="72F798D2" w:rsidR="00DD5BED" w:rsidRPr="00CD7F2D" w:rsidRDefault="00B52854" w:rsidP="00CD7F2D">
            <w:pPr>
              <w:jc w:val="center"/>
              <w:rPr>
                <w:rFonts w:ascii="Times New Roman" w:hAnsi="Times New Roman" w:cs="Times New Roman"/>
              </w:rPr>
            </w:pPr>
            <w:r w:rsidRPr="00CD7F2D">
              <w:rPr>
                <w:rFonts w:ascii="Times New Roman" w:hAnsi="Times New Roman" w:cs="Times New Roman"/>
              </w:rPr>
              <w:t xml:space="preserve">    </w:t>
            </w:r>
          </w:p>
          <w:p w14:paraId="1AB91D63" w14:textId="77777777" w:rsidR="00560F01" w:rsidRPr="00CD7F2D" w:rsidRDefault="00560F01" w:rsidP="00CD7F2D">
            <w:pPr>
              <w:jc w:val="center"/>
              <w:rPr>
                <w:rFonts w:ascii="Times New Roman" w:hAnsi="Times New Roman" w:cs="Times New Roman"/>
              </w:rPr>
            </w:pPr>
            <w:r>
              <w:rPr>
                <w:rFonts w:ascii="Times New Roman" w:hAnsi="Times New Roman" w:cs="Times New Roman"/>
              </w:rPr>
              <w:t>IGP</w:t>
            </w:r>
          </w:p>
          <w:p w14:paraId="4AA9189F" w14:textId="77777777" w:rsidR="00560F01" w:rsidRPr="00CD7F2D" w:rsidRDefault="00560F01" w:rsidP="00CD7F2D">
            <w:pPr>
              <w:jc w:val="center"/>
              <w:rPr>
                <w:rFonts w:ascii="Times New Roman" w:hAnsi="Times New Roman" w:cs="Times New Roman"/>
              </w:rPr>
            </w:pPr>
            <w:r>
              <w:rPr>
                <w:rFonts w:ascii="Times New Roman" w:hAnsi="Times New Roman" w:cs="Times New Roman"/>
              </w:rPr>
              <w:t>(automatically</w:t>
            </w:r>
          </w:p>
          <w:p w14:paraId="5422700D" w14:textId="6EF09262" w:rsidR="00560F01" w:rsidRPr="00641A6E" w:rsidRDefault="00641A6E" w:rsidP="00CD7F2D">
            <w:pPr>
              <w:jc w:val="center"/>
              <w:rPr>
                <w:rFonts w:ascii="Sylfaen" w:hAnsi="Sylfaen" w:cs="Times New Roman"/>
              </w:rPr>
            </w:pPr>
            <w:r>
              <w:rPr>
                <w:rFonts w:ascii="Sylfaen" w:hAnsi="Sylfaen" w:cs="Times New Roman"/>
              </w:rPr>
              <w:t>opens</w:t>
            </w:r>
          </w:p>
          <w:p w14:paraId="4831949D" w14:textId="77777777" w:rsidR="00560F01" w:rsidRPr="00CD7F2D" w:rsidRDefault="00560F01" w:rsidP="00CD7F2D">
            <w:pPr>
              <w:jc w:val="center"/>
              <w:rPr>
                <w:rFonts w:ascii="Times New Roman" w:hAnsi="Times New Roman" w:cs="Times New Roman"/>
              </w:rPr>
            </w:pPr>
            <w:r>
              <w:rPr>
                <w:rFonts w:ascii="Times New Roman" w:hAnsi="Times New Roman" w:cs="Times New Roman"/>
              </w:rPr>
              <w:t>disciplines</w:t>
            </w:r>
          </w:p>
          <w:p w14:paraId="311F2879" w14:textId="77777777" w:rsidR="00544590" w:rsidRPr="00CD7F2D" w:rsidRDefault="00560F01" w:rsidP="00CD7F2D">
            <w:pPr>
              <w:jc w:val="center"/>
              <w:rPr>
                <w:rFonts w:ascii="Times New Roman" w:hAnsi="Times New Roman" w:cs="Times New Roman"/>
              </w:rPr>
            </w:pPr>
            <w:r>
              <w:rPr>
                <w:rFonts w:ascii="Times New Roman" w:hAnsi="Times New Roman" w:cs="Times New Roman"/>
                <w:lang w:val="en-US"/>
              </w:rPr>
              <w:t>BH / VT, IBGH, IGP - V, IGP - ZTP )</w:t>
            </w:r>
          </w:p>
        </w:tc>
        <w:tc>
          <w:tcPr>
            <w:tcW w:w="2976" w:type="dxa"/>
          </w:tcPr>
          <w:p w14:paraId="136070D8" w14:textId="77777777" w:rsidR="007072F1" w:rsidRPr="00CD7F2D" w:rsidRDefault="007072F1" w:rsidP="00CD7F2D">
            <w:pPr>
              <w:jc w:val="center"/>
              <w:rPr>
                <w:rFonts w:ascii="Times New Roman" w:hAnsi="Times New Roman" w:cs="Times New Roman"/>
              </w:rPr>
            </w:pPr>
          </w:p>
          <w:p w14:paraId="2386FDB6" w14:textId="2EEEA519" w:rsidR="00D14BD4" w:rsidRPr="00CD7F2D" w:rsidRDefault="00641A6E" w:rsidP="00CD7F2D">
            <w:pPr>
              <w:jc w:val="center"/>
              <w:rPr>
                <w:rFonts w:ascii="Times New Roman" w:hAnsi="Times New Roman" w:cs="Times New Roman"/>
              </w:rPr>
            </w:pPr>
            <w:r>
              <w:rPr>
                <w:rFonts w:ascii="Sylfaen" w:hAnsi="Sylfaen" w:cs="Sylfaen"/>
              </w:rPr>
              <w:t>at least one successful performance with a guide dog trained by him</w:t>
            </w:r>
          </w:p>
          <w:p w14:paraId="0CBFEB4A" w14:textId="31A6003C" w:rsidR="00544590" w:rsidRPr="00CD7F2D" w:rsidRDefault="00810DED" w:rsidP="00CD7F2D">
            <w:pPr>
              <w:jc w:val="center"/>
              <w:rPr>
                <w:rFonts w:ascii="Times New Roman" w:hAnsi="Times New Roman" w:cs="Times New Roman"/>
              </w:rPr>
            </w:pPr>
            <w:r>
              <w:rPr>
                <w:rFonts w:ascii="Times New Roman" w:hAnsi="Times New Roman" w:cs="Times New Roman"/>
              </w:rPr>
              <w:t>of any level of IGP difficulty.</w:t>
            </w:r>
          </w:p>
        </w:tc>
        <w:tc>
          <w:tcPr>
            <w:tcW w:w="1418" w:type="dxa"/>
          </w:tcPr>
          <w:p w14:paraId="39B223E4" w14:textId="77777777" w:rsidR="00D14BD4" w:rsidRPr="00CD7F2D" w:rsidRDefault="00D14BD4" w:rsidP="00CD7F2D">
            <w:pPr>
              <w:jc w:val="center"/>
              <w:rPr>
                <w:rFonts w:ascii="Times New Roman" w:hAnsi="Times New Roman" w:cs="Times New Roman"/>
              </w:rPr>
            </w:pPr>
          </w:p>
          <w:p w14:paraId="0217A98A" w14:textId="77777777" w:rsidR="00D14BD4" w:rsidRPr="00CD7F2D" w:rsidRDefault="00652076" w:rsidP="00CD7F2D">
            <w:pPr>
              <w:jc w:val="center"/>
              <w:rPr>
                <w:rFonts w:ascii="Times New Roman" w:hAnsi="Times New Roman" w:cs="Times New Roman"/>
              </w:rPr>
            </w:pPr>
            <w:r>
              <w:rPr>
                <w:rFonts w:ascii="Times New Roman" w:hAnsi="Times New Roman" w:cs="Times New Roman"/>
              </w:rPr>
              <w:t>4</w:t>
            </w:r>
          </w:p>
          <w:p w14:paraId="60CFC017" w14:textId="77777777" w:rsidR="00D14BD4" w:rsidRPr="00CD7F2D" w:rsidRDefault="00D14BD4" w:rsidP="00CD7F2D">
            <w:pPr>
              <w:jc w:val="center"/>
              <w:rPr>
                <w:rFonts w:ascii="Times New Roman" w:hAnsi="Times New Roman" w:cs="Times New Roman"/>
              </w:rPr>
            </w:pPr>
            <w:r>
              <w:rPr>
                <w:rFonts w:ascii="Times New Roman" w:hAnsi="Times New Roman" w:cs="Times New Roman"/>
              </w:rPr>
              <w:t>(including 1</w:t>
            </w:r>
          </w:p>
          <w:p w14:paraId="1D090B9A" w14:textId="77777777" w:rsidR="00D14BD4" w:rsidRPr="00CD7F2D" w:rsidRDefault="00D14BD4" w:rsidP="00CD7F2D">
            <w:pPr>
              <w:jc w:val="center"/>
              <w:rPr>
                <w:rFonts w:ascii="Times New Roman" w:hAnsi="Times New Roman" w:cs="Times New Roman"/>
              </w:rPr>
            </w:pPr>
            <w:r>
              <w:rPr>
                <w:rFonts w:ascii="Times New Roman" w:hAnsi="Times New Roman" w:cs="Times New Roman"/>
              </w:rPr>
              <w:t>in training</w:t>
            </w:r>
          </w:p>
          <w:p w14:paraId="7F0EC3DF" w14:textId="77777777" w:rsidR="00544590" w:rsidRPr="00CD7F2D" w:rsidRDefault="00D14BD4" w:rsidP="00CD7F2D">
            <w:pPr>
              <w:jc w:val="center"/>
              <w:rPr>
                <w:rFonts w:ascii="Times New Roman" w:hAnsi="Times New Roman" w:cs="Times New Roman"/>
              </w:rPr>
            </w:pPr>
            <w:r>
              <w:rPr>
                <w:rFonts w:ascii="Times New Roman" w:hAnsi="Times New Roman" w:cs="Times New Roman"/>
              </w:rPr>
              <w:t>BH/VT or IBGH 1-3)</w:t>
            </w:r>
          </w:p>
        </w:tc>
        <w:tc>
          <w:tcPr>
            <w:tcW w:w="1417" w:type="dxa"/>
          </w:tcPr>
          <w:p w14:paraId="747D334D" w14:textId="77777777" w:rsidR="00D14BD4" w:rsidRPr="00CD7F2D" w:rsidRDefault="00D14BD4" w:rsidP="00CD7F2D">
            <w:pPr>
              <w:jc w:val="center"/>
              <w:rPr>
                <w:rFonts w:ascii="Times New Roman" w:hAnsi="Times New Roman" w:cs="Times New Roman"/>
              </w:rPr>
            </w:pPr>
          </w:p>
          <w:p w14:paraId="02260364" w14:textId="77777777" w:rsidR="00544590" w:rsidRPr="00CD7F2D" w:rsidRDefault="00652076" w:rsidP="00CD7F2D">
            <w:pPr>
              <w:jc w:val="center"/>
              <w:rPr>
                <w:rFonts w:ascii="Times New Roman" w:hAnsi="Times New Roman" w:cs="Times New Roman"/>
              </w:rPr>
            </w:pPr>
            <w:r>
              <w:rPr>
                <w:rFonts w:ascii="Times New Roman" w:hAnsi="Times New Roman" w:cs="Times New Roman"/>
              </w:rPr>
              <w:t>4/2</w:t>
            </w:r>
          </w:p>
        </w:tc>
        <w:tc>
          <w:tcPr>
            <w:tcW w:w="1418" w:type="dxa"/>
          </w:tcPr>
          <w:p w14:paraId="075CD4E5" w14:textId="77777777" w:rsidR="00544590" w:rsidRPr="00CD7F2D" w:rsidRDefault="00544590" w:rsidP="00CD7F2D">
            <w:pPr>
              <w:jc w:val="center"/>
              <w:rPr>
                <w:rFonts w:ascii="Times New Roman" w:hAnsi="Times New Roman" w:cs="Times New Roman"/>
              </w:rPr>
            </w:pPr>
          </w:p>
          <w:p w14:paraId="0F600633" w14:textId="77777777" w:rsidR="00D14BD4" w:rsidRPr="00CD7F2D" w:rsidRDefault="00D14BD4" w:rsidP="00CD7F2D">
            <w:pPr>
              <w:jc w:val="center"/>
              <w:rPr>
                <w:rFonts w:ascii="Times New Roman" w:hAnsi="Times New Roman" w:cs="Times New Roman"/>
              </w:rPr>
            </w:pPr>
            <w:r>
              <w:rPr>
                <w:rFonts w:ascii="Times New Roman" w:hAnsi="Times New Roman" w:cs="Times New Roman"/>
              </w:rPr>
              <w:t>1</w:t>
            </w:r>
          </w:p>
        </w:tc>
        <w:tc>
          <w:tcPr>
            <w:tcW w:w="1984" w:type="dxa"/>
          </w:tcPr>
          <w:p w14:paraId="71DA950D" w14:textId="77777777" w:rsidR="00544590" w:rsidRPr="00CD7F2D" w:rsidRDefault="00DD5BED" w:rsidP="00CD7F2D">
            <w:pPr>
              <w:jc w:val="center"/>
              <w:rPr>
                <w:rFonts w:ascii="Times New Roman" w:hAnsi="Times New Roman" w:cs="Times New Roman"/>
              </w:rPr>
            </w:pPr>
            <w:r>
              <w:rPr>
                <w:rFonts w:ascii="Times New Roman" w:hAnsi="Times New Roman" w:cs="Times New Roman"/>
              </w:rPr>
              <w:t>At events where training was conducted, there must be a total of at least 10 dogs in each IGP division, of which at least 5 dogs are in IGP-3.</w:t>
            </w:r>
          </w:p>
        </w:tc>
      </w:tr>
      <w:tr w:rsidR="00E35E76" w:rsidRPr="00CD7F2D" w14:paraId="764D2ADB" w14:textId="77777777" w:rsidTr="00E35E76">
        <w:tc>
          <w:tcPr>
            <w:tcW w:w="1844" w:type="dxa"/>
          </w:tcPr>
          <w:p w14:paraId="16963378" w14:textId="77777777" w:rsidR="00B9023C" w:rsidRPr="00CD7F2D" w:rsidRDefault="00B9023C" w:rsidP="00CD7F2D">
            <w:pPr>
              <w:jc w:val="center"/>
              <w:rPr>
                <w:rFonts w:ascii="Times New Roman" w:hAnsi="Times New Roman" w:cs="Times New Roman"/>
              </w:rPr>
            </w:pPr>
          </w:p>
          <w:p w14:paraId="1B414D86" w14:textId="77777777" w:rsidR="00B9023C" w:rsidRPr="00CD7F2D" w:rsidRDefault="00B9023C" w:rsidP="00CD7F2D">
            <w:pPr>
              <w:jc w:val="center"/>
              <w:rPr>
                <w:rFonts w:ascii="Times New Roman" w:hAnsi="Times New Roman" w:cs="Times New Roman"/>
              </w:rPr>
            </w:pPr>
            <w:r>
              <w:rPr>
                <w:rFonts w:ascii="Times New Roman" w:hAnsi="Times New Roman" w:cs="Times New Roman"/>
              </w:rPr>
              <w:t>IGP-FH</w:t>
            </w:r>
          </w:p>
          <w:p w14:paraId="3347D9BC" w14:textId="77777777" w:rsidR="00544590" w:rsidRPr="00CD7F2D" w:rsidRDefault="00B9023C" w:rsidP="00CD7F2D">
            <w:pPr>
              <w:jc w:val="center"/>
              <w:rPr>
                <w:rFonts w:ascii="Times New Roman" w:hAnsi="Times New Roman" w:cs="Times New Roman"/>
              </w:rPr>
            </w:pPr>
            <w:r>
              <w:rPr>
                <w:rFonts w:ascii="Times New Roman" w:hAnsi="Times New Roman" w:cs="Times New Roman"/>
              </w:rPr>
              <w:t>(disciplines IFH-V, IFH-1, IFH-2 are automatically opened)</w:t>
            </w:r>
          </w:p>
          <w:p w14:paraId="6678C2C8" w14:textId="77777777" w:rsidR="00544590" w:rsidRPr="00CD7F2D" w:rsidRDefault="00544590" w:rsidP="00CD7F2D">
            <w:pPr>
              <w:jc w:val="center"/>
              <w:rPr>
                <w:rFonts w:ascii="Times New Roman" w:hAnsi="Times New Roman" w:cs="Times New Roman"/>
              </w:rPr>
            </w:pPr>
          </w:p>
        </w:tc>
        <w:tc>
          <w:tcPr>
            <w:tcW w:w="2976" w:type="dxa"/>
          </w:tcPr>
          <w:p w14:paraId="41D5696B" w14:textId="77777777" w:rsidR="007072F1" w:rsidRPr="00CD7F2D" w:rsidRDefault="007072F1" w:rsidP="00CD7F2D">
            <w:pPr>
              <w:jc w:val="center"/>
              <w:rPr>
                <w:rFonts w:ascii="Times New Roman" w:hAnsi="Times New Roman" w:cs="Times New Roman"/>
              </w:rPr>
            </w:pPr>
          </w:p>
          <w:p w14:paraId="333A03E4" w14:textId="7B88D4B9" w:rsidR="00544590" w:rsidRPr="00CD7F2D" w:rsidRDefault="0018314B" w:rsidP="00CD7F2D">
            <w:pPr>
              <w:jc w:val="center"/>
              <w:rPr>
                <w:rFonts w:ascii="Times New Roman" w:hAnsi="Times New Roman" w:cs="Times New Roman"/>
              </w:rPr>
            </w:pPr>
            <w:r>
              <w:rPr>
                <w:rFonts w:ascii="Times New Roman" w:hAnsi="Times New Roman" w:cs="Times New Roman"/>
              </w:rPr>
              <w:t>At least one successful performance, as an independently trained dog, in IFH-1, IFH-2, IGP-FH tests/competitions.</w:t>
            </w:r>
          </w:p>
        </w:tc>
        <w:tc>
          <w:tcPr>
            <w:tcW w:w="1418" w:type="dxa"/>
          </w:tcPr>
          <w:p w14:paraId="53B40962" w14:textId="77777777" w:rsidR="001F5481" w:rsidRPr="00CD7F2D" w:rsidRDefault="001F5481" w:rsidP="00CD7F2D">
            <w:pPr>
              <w:jc w:val="center"/>
              <w:rPr>
                <w:rFonts w:ascii="Times New Roman" w:hAnsi="Times New Roman" w:cs="Times New Roman"/>
              </w:rPr>
            </w:pPr>
          </w:p>
          <w:p w14:paraId="3CD8E059" w14:textId="77777777" w:rsidR="0018314B" w:rsidRPr="00CD7F2D" w:rsidRDefault="004D2E76" w:rsidP="00CD7F2D">
            <w:pPr>
              <w:jc w:val="center"/>
              <w:rPr>
                <w:rFonts w:ascii="Times New Roman" w:hAnsi="Times New Roman" w:cs="Times New Roman"/>
              </w:rPr>
            </w:pPr>
            <w:r>
              <w:rPr>
                <w:rFonts w:ascii="Times New Roman" w:hAnsi="Times New Roman" w:cs="Times New Roman"/>
              </w:rPr>
              <w:t>3 – primary;</w:t>
            </w:r>
          </w:p>
          <w:p w14:paraId="672397D0" w14:textId="77777777" w:rsidR="0018314B" w:rsidRPr="00CD7F2D" w:rsidRDefault="004D2E76" w:rsidP="00CD7F2D">
            <w:pPr>
              <w:jc w:val="center"/>
              <w:rPr>
                <w:rFonts w:ascii="Times New Roman" w:hAnsi="Times New Roman" w:cs="Times New Roman"/>
              </w:rPr>
            </w:pPr>
            <w:r>
              <w:rPr>
                <w:rFonts w:ascii="Times New Roman" w:hAnsi="Times New Roman" w:cs="Times New Roman"/>
              </w:rPr>
              <w:t>1 - if</w:t>
            </w:r>
          </w:p>
          <w:p w14:paraId="5B83EC77" w14:textId="77777777" w:rsidR="0018314B" w:rsidRPr="00CD7F2D" w:rsidRDefault="0018314B" w:rsidP="00CD7F2D">
            <w:pPr>
              <w:jc w:val="center"/>
              <w:rPr>
                <w:rFonts w:ascii="Times New Roman" w:hAnsi="Times New Roman" w:cs="Times New Roman"/>
              </w:rPr>
            </w:pPr>
            <w:r>
              <w:rPr>
                <w:rFonts w:ascii="Times New Roman" w:hAnsi="Times New Roman" w:cs="Times New Roman"/>
              </w:rPr>
              <w:t>available</w:t>
            </w:r>
          </w:p>
          <w:p w14:paraId="6F136C44" w14:textId="77777777" w:rsidR="0018314B" w:rsidRPr="00CD7F2D" w:rsidRDefault="0018314B" w:rsidP="00CD7F2D">
            <w:pPr>
              <w:jc w:val="center"/>
              <w:rPr>
                <w:rFonts w:ascii="Times New Roman" w:hAnsi="Times New Roman" w:cs="Times New Roman"/>
              </w:rPr>
            </w:pPr>
            <w:r>
              <w:rPr>
                <w:rFonts w:ascii="Times New Roman" w:hAnsi="Times New Roman" w:cs="Times New Roman"/>
              </w:rPr>
              <w:t>qualified</w:t>
            </w:r>
          </w:p>
          <w:p w14:paraId="572D6124" w14:textId="77777777" w:rsidR="0018314B" w:rsidRPr="00CD7F2D" w:rsidRDefault="0018314B" w:rsidP="00CD7F2D">
            <w:pPr>
              <w:jc w:val="center"/>
              <w:rPr>
                <w:rFonts w:ascii="Times New Roman" w:hAnsi="Times New Roman" w:cs="Times New Roman"/>
              </w:rPr>
            </w:pPr>
            <w:r>
              <w:rPr>
                <w:rFonts w:ascii="Times New Roman" w:hAnsi="Times New Roman" w:cs="Times New Roman"/>
              </w:rPr>
              <w:t>by category</w:t>
            </w:r>
          </w:p>
          <w:p w14:paraId="02F48669" w14:textId="77777777" w:rsidR="00544590" w:rsidRPr="00CD7F2D" w:rsidRDefault="0018314B" w:rsidP="00CD7F2D">
            <w:pPr>
              <w:jc w:val="center"/>
              <w:rPr>
                <w:rFonts w:ascii="Times New Roman" w:hAnsi="Times New Roman" w:cs="Times New Roman"/>
              </w:rPr>
            </w:pPr>
            <w:r>
              <w:rPr>
                <w:rFonts w:ascii="Times New Roman" w:hAnsi="Times New Roman" w:cs="Times New Roman"/>
              </w:rPr>
              <w:t>IGP</w:t>
            </w:r>
          </w:p>
        </w:tc>
        <w:tc>
          <w:tcPr>
            <w:tcW w:w="1417" w:type="dxa"/>
          </w:tcPr>
          <w:p w14:paraId="79D525EF" w14:textId="77777777" w:rsidR="001F5481" w:rsidRPr="00CD7F2D" w:rsidRDefault="001F5481" w:rsidP="00CD7F2D">
            <w:pPr>
              <w:jc w:val="center"/>
              <w:rPr>
                <w:rFonts w:ascii="Times New Roman" w:hAnsi="Times New Roman" w:cs="Times New Roman"/>
              </w:rPr>
            </w:pPr>
          </w:p>
          <w:p w14:paraId="011D4016" w14:textId="77777777" w:rsidR="0018314B" w:rsidRPr="00CD7F2D" w:rsidRDefault="0018314B" w:rsidP="00CD7F2D">
            <w:pPr>
              <w:jc w:val="center"/>
              <w:rPr>
                <w:rFonts w:ascii="Times New Roman" w:hAnsi="Times New Roman" w:cs="Times New Roman"/>
              </w:rPr>
            </w:pPr>
            <w:r>
              <w:rPr>
                <w:rFonts w:ascii="Times New Roman" w:hAnsi="Times New Roman" w:cs="Times New Roman"/>
              </w:rPr>
              <w:t>3 – primary;</w:t>
            </w:r>
          </w:p>
          <w:p w14:paraId="5A303294" w14:textId="77777777" w:rsidR="0018314B" w:rsidRPr="00CD7F2D" w:rsidRDefault="004D2E76" w:rsidP="00CD7F2D">
            <w:pPr>
              <w:jc w:val="center"/>
              <w:rPr>
                <w:rFonts w:ascii="Times New Roman" w:hAnsi="Times New Roman" w:cs="Times New Roman"/>
              </w:rPr>
            </w:pPr>
            <w:r>
              <w:rPr>
                <w:rFonts w:ascii="Times New Roman" w:hAnsi="Times New Roman" w:cs="Times New Roman"/>
              </w:rPr>
              <w:t>1 - if</w:t>
            </w:r>
          </w:p>
          <w:p w14:paraId="06114684" w14:textId="77777777" w:rsidR="0018314B" w:rsidRPr="00CD7F2D" w:rsidRDefault="0018314B" w:rsidP="00CD7F2D">
            <w:pPr>
              <w:jc w:val="center"/>
              <w:rPr>
                <w:rFonts w:ascii="Times New Roman" w:hAnsi="Times New Roman" w:cs="Times New Roman"/>
              </w:rPr>
            </w:pPr>
            <w:r>
              <w:rPr>
                <w:rFonts w:ascii="Times New Roman" w:hAnsi="Times New Roman" w:cs="Times New Roman"/>
              </w:rPr>
              <w:t>available</w:t>
            </w:r>
          </w:p>
          <w:p w14:paraId="5FCAE05C" w14:textId="77777777" w:rsidR="0018314B" w:rsidRPr="00CD7F2D" w:rsidRDefault="0018314B" w:rsidP="00CD7F2D">
            <w:pPr>
              <w:jc w:val="center"/>
              <w:rPr>
                <w:rFonts w:ascii="Times New Roman" w:hAnsi="Times New Roman" w:cs="Times New Roman"/>
              </w:rPr>
            </w:pPr>
            <w:r>
              <w:rPr>
                <w:rFonts w:ascii="Times New Roman" w:hAnsi="Times New Roman" w:cs="Times New Roman"/>
              </w:rPr>
              <w:t>qualified category</w:t>
            </w:r>
          </w:p>
          <w:p w14:paraId="050E2249" w14:textId="77777777" w:rsidR="00544590" w:rsidRPr="00CD7F2D" w:rsidRDefault="0018314B" w:rsidP="00CD7F2D">
            <w:pPr>
              <w:jc w:val="center"/>
              <w:rPr>
                <w:rFonts w:ascii="Times New Roman" w:hAnsi="Times New Roman" w:cs="Times New Roman"/>
              </w:rPr>
            </w:pPr>
            <w:r>
              <w:rPr>
                <w:rFonts w:ascii="Times New Roman" w:hAnsi="Times New Roman" w:cs="Times New Roman"/>
              </w:rPr>
              <w:t>by IGP</w:t>
            </w:r>
          </w:p>
        </w:tc>
        <w:tc>
          <w:tcPr>
            <w:tcW w:w="1418" w:type="dxa"/>
          </w:tcPr>
          <w:p w14:paraId="0A45FD79" w14:textId="77777777" w:rsidR="001F5481" w:rsidRPr="00CD7F2D" w:rsidRDefault="001F5481" w:rsidP="00CD7F2D">
            <w:pPr>
              <w:jc w:val="center"/>
              <w:rPr>
                <w:rFonts w:ascii="Times New Roman" w:hAnsi="Times New Roman" w:cs="Times New Roman"/>
              </w:rPr>
            </w:pPr>
          </w:p>
          <w:p w14:paraId="3A19D237" w14:textId="77777777" w:rsidR="0018314B" w:rsidRPr="00CD7F2D" w:rsidRDefault="0018314B" w:rsidP="00CD7F2D">
            <w:pPr>
              <w:jc w:val="center"/>
              <w:rPr>
                <w:rFonts w:ascii="Times New Roman" w:hAnsi="Times New Roman" w:cs="Times New Roman"/>
              </w:rPr>
            </w:pPr>
            <w:r>
              <w:rPr>
                <w:rFonts w:ascii="Times New Roman" w:hAnsi="Times New Roman" w:cs="Times New Roman"/>
              </w:rPr>
              <w:t>1 – primary;</w:t>
            </w:r>
          </w:p>
          <w:p w14:paraId="0BA257DC" w14:textId="77777777" w:rsidR="0018314B" w:rsidRPr="00CD7F2D" w:rsidRDefault="0018314B" w:rsidP="00CD7F2D">
            <w:pPr>
              <w:jc w:val="center"/>
              <w:rPr>
                <w:rFonts w:ascii="Times New Roman" w:hAnsi="Times New Roman" w:cs="Times New Roman"/>
              </w:rPr>
            </w:pPr>
            <w:r>
              <w:rPr>
                <w:rFonts w:ascii="Times New Roman" w:hAnsi="Times New Roman" w:cs="Times New Roman"/>
              </w:rPr>
              <w:t>not required if</w:t>
            </w:r>
          </w:p>
          <w:p w14:paraId="6E113829" w14:textId="77777777" w:rsidR="0018314B" w:rsidRPr="00CD7F2D" w:rsidRDefault="0018314B" w:rsidP="00CD7F2D">
            <w:pPr>
              <w:jc w:val="center"/>
              <w:rPr>
                <w:rFonts w:ascii="Times New Roman" w:hAnsi="Times New Roman" w:cs="Times New Roman"/>
              </w:rPr>
            </w:pPr>
            <w:r>
              <w:rPr>
                <w:rFonts w:ascii="Times New Roman" w:hAnsi="Times New Roman" w:cs="Times New Roman"/>
              </w:rPr>
              <w:t>available</w:t>
            </w:r>
          </w:p>
          <w:p w14:paraId="25A4614D" w14:textId="77777777" w:rsidR="0018314B" w:rsidRPr="00CD7F2D" w:rsidRDefault="0018314B" w:rsidP="00CD7F2D">
            <w:pPr>
              <w:jc w:val="center"/>
              <w:rPr>
                <w:rFonts w:ascii="Times New Roman" w:hAnsi="Times New Roman" w:cs="Times New Roman"/>
              </w:rPr>
            </w:pPr>
            <w:r>
              <w:rPr>
                <w:rFonts w:ascii="Times New Roman" w:hAnsi="Times New Roman" w:cs="Times New Roman"/>
              </w:rPr>
              <w:t>qualified</w:t>
            </w:r>
          </w:p>
          <w:p w14:paraId="2E3589BC" w14:textId="77777777" w:rsidR="00544590" w:rsidRPr="00CD7F2D" w:rsidRDefault="0018314B" w:rsidP="00CD7F2D">
            <w:pPr>
              <w:jc w:val="center"/>
              <w:rPr>
                <w:rFonts w:ascii="Times New Roman" w:hAnsi="Times New Roman" w:cs="Times New Roman"/>
              </w:rPr>
            </w:pPr>
            <w:r>
              <w:rPr>
                <w:rFonts w:ascii="Times New Roman" w:hAnsi="Times New Roman" w:cs="Times New Roman"/>
              </w:rPr>
              <w:t>IGP category</w:t>
            </w:r>
          </w:p>
          <w:p w14:paraId="56F1C511" w14:textId="77777777" w:rsidR="0018314B" w:rsidRPr="00CD7F2D" w:rsidRDefault="0018314B" w:rsidP="00CD7F2D">
            <w:pPr>
              <w:jc w:val="center"/>
              <w:rPr>
                <w:rFonts w:ascii="Times New Roman" w:hAnsi="Times New Roman" w:cs="Times New Roman"/>
              </w:rPr>
            </w:pPr>
          </w:p>
        </w:tc>
        <w:tc>
          <w:tcPr>
            <w:tcW w:w="1984" w:type="dxa"/>
          </w:tcPr>
          <w:p w14:paraId="1421F9DD" w14:textId="77777777" w:rsidR="0018314B" w:rsidRPr="00CD7F2D" w:rsidRDefault="0018314B" w:rsidP="00CD7F2D">
            <w:pPr>
              <w:jc w:val="center"/>
              <w:rPr>
                <w:rFonts w:ascii="Times New Roman" w:hAnsi="Times New Roman" w:cs="Times New Roman"/>
              </w:rPr>
            </w:pPr>
            <w:r>
              <w:rPr>
                <w:rFonts w:ascii="Times New Roman" w:hAnsi="Times New Roman" w:cs="Times New Roman"/>
              </w:rPr>
              <w:t>events where the internship was conducted, there must be a total of: initially - at least 10 dogs;</w:t>
            </w:r>
          </w:p>
          <w:p w14:paraId="767B6135" w14:textId="4B55A834" w:rsidR="00544590" w:rsidRPr="00CD7F2D" w:rsidRDefault="0018314B" w:rsidP="00CD7F2D">
            <w:pPr>
              <w:jc w:val="center"/>
              <w:rPr>
                <w:rFonts w:ascii="Times New Roman" w:hAnsi="Times New Roman" w:cs="Times New Roman"/>
              </w:rPr>
            </w:pPr>
            <w:r>
              <w:rPr>
                <w:rFonts w:ascii="Times New Roman" w:hAnsi="Times New Roman" w:cs="Times New Roman"/>
              </w:rPr>
              <w:t>If the judge has an IGP qualification category - at least 4 dogs.</w:t>
            </w:r>
          </w:p>
        </w:tc>
      </w:tr>
      <w:tr w:rsidR="00845193" w:rsidRPr="00CD7F2D" w14:paraId="3E028235" w14:textId="77777777" w:rsidTr="00E35E76">
        <w:tc>
          <w:tcPr>
            <w:tcW w:w="1844" w:type="dxa"/>
          </w:tcPr>
          <w:p w14:paraId="09721676" w14:textId="77777777" w:rsidR="00845193" w:rsidRPr="00CD7F2D" w:rsidRDefault="00845193" w:rsidP="00CD7F2D">
            <w:pPr>
              <w:jc w:val="center"/>
              <w:rPr>
                <w:rFonts w:ascii="Times New Roman" w:hAnsi="Times New Roman" w:cs="Times New Roman"/>
              </w:rPr>
            </w:pPr>
          </w:p>
          <w:p w14:paraId="558B8858" w14:textId="77777777" w:rsidR="00486CD6" w:rsidRPr="00CD7F2D" w:rsidRDefault="00845193" w:rsidP="00CD7F2D">
            <w:pPr>
              <w:jc w:val="center"/>
              <w:rPr>
                <w:rFonts w:ascii="Times New Roman" w:hAnsi="Times New Roman" w:cs="Times New Roman"/>
              </w:rPr>
            </w:pPr>
            <w:r>
              <w:rPr>
                <w:rFonts w:ascii="Times New Roman" w:hAnsi="Times New Roman" w:cs="Times New Roman"/>
              </w:rPr>
              <w:t>MR (automatically</w:t>
            </w:r>
          </w:p>
          <w:p w14:paraId="64FA8A4A" w14:textId="6C9F9859" w:rsidR="00486CD6" w:rsidRPr="00641A6E" w:rsidRDefault="00641A6E" w:rsidP="00CD7F2D">
            <w:pPr>
              <w:jc w:val="center"/>
              <w:rPr>
                <w:rFonts w:ascii="Sylfaen" w:hAnsi="Sylfaen" w:cs="Times New Roman"/>
              </w:rPr>
            </w:pPr>
            <w:r>
              <w:rPr>
                <w:rFonts w:ascii="Sylfaen" w:hAnsi="Sylfaen" w:cs="Times New Roman"/>
              </w:rPr>
              <w:t>opens</w:t>
            </w:r>
          </w:p>
          <w:p w14:paraId="78D46CEE" w14:textId="0A1BF09E" w:rsidR="00845193" w:rsidRPr="00CD7F2D" w:rsidRDefault="00486CD6" w:rsidP="00CD7F2D">
            <w:pPr>
              <w:jc w:val="center"/>
              <w:rPr>
                <w:rFonts w:ascii="Times New Roman" w:hAnsi="Times New Roman" w:cs="Times New Roman"/>
              </w:rPr>
            </w:pPr>
            <w:r>
              <w:rPr>
                <w:rFonts w:ascii="Times New Roman" w:hAnsi="Times New Roman" w:cs="Times New Roman"/>
              </w:rPr>
              <w:t>disciplines BH / VT )</w:t>
            </w:r>
          </w:p>
        </w:tc>
        <w:tc>
          <w:tcPr>
            <w:tcW w:w="2976" w:type="dxa"/>
          </w:tcPr>
          <w:p w14:paraId="0863CBEB" w14:textId="4727A2D8" w:rsidR="00845193" w:rsidRPr="00CD7F2D" w:rsidRDefault="00845193" w:rsidP="00CD7F2D">
            <w:pPr>
              <w:jc w:val="center"/>
              <w:rPr>
                <w:rFonts w:ascii="Times New Roman" w:hAnsi="Times New Roman" w:cs="Times New Roman"/>
              </w:rPr>
            </w:pPr>
            <w:r>
              <w:rPr>
                <w:rFonts w:ascii="Times New Roman" w:hAnsi="Times New Roman" w:cs="Times New Roman"/>
              </w:rPr>
              <w:t>At least one successful performance as a handler with a self-trained dog in MR tests/competitions of any difficulty level.</w:t>
            </w:r>
          </w:p>
          <w:p w14:paraId="7792A7BF" w14:textId="77777777" w:rsidR="00C14E87" w:rsidRPr="00CD7F2D" w:rsidRDefault="00C14E87" w:rsidP="00CD7F2D">
            <w:pPr>
              <w:jc w:val="center"/>
              <w:rPr>
                <w:rFonts w:ascii="Times New Roman" w:hAnsi="Times New Roman" w:cs="Times New Roman"/>
              </w:rPr>
            </w:pPr>
          </w:p>
          <w:p w14:paraId="503A3F20" w14:textId="77777777" w:rsidR="00D5036D" w:rsidRPr="00CD7F2D" w:rsidRDefault="00D5036D" w:rsidP="00CD7F2D">
            <w:pPr>
              <w:jc w:val="center"/>
              <w:rPr>
                <w:rFonts w:ascii="Times New Roman" w:hAnsi="Times New Roman" w:cs="Times New Roman"/>
              </w:rPr>
            </w:pPr>
          </w:p>
        </w:tc>
        <w:tc>
          <w:tcPr>
            <w:tcW w:w="1418" w:type="dxa"/>
          </w:tcPr>
          <w:p w14:paraId="65948876" w14:textId="77777777" w:rsidR="00845193" w:rsidRPr="00CD7F2D" w:rsidRDefault="00845193" w:rsidP="00CD7F2D">
            <w:pPr>
              <w:jc w:val="center"/>
              <w:rPr>
                <w:rFonts w:ascii="Times New Roman" w:hAnsi="Times New Roman" w:cs="Times New Roman"/>
              </w:rPr>
            </w:pPr>
          </w:p>
          <w:p w14:paraId="0E440EE8"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4</w:t>
            </w:r>
          </w:p>
        </w:tc>
        <w:tc>
          <w:tcPr>
            <w:tcW w:w="1417" w:type="dxa"/>
          </w:tcPr>
          <w:p w14:paraId="63FC8D4E" w14:textId="77777777" w:rsidR="00845193" w:rsidRPr="00CD7F2D" w:rsidRDefault="00845193" w:rsidP="00CD7F2D">
            <w:pPr>
              <w:jc w:val="center"/>
              <w:rPr>
                <w:rFonts w:ascii="Times New Roman" w:hAnsi="Times New Roman" w:cs="Times New Roman"/>
              </w:rPr>
            </w:pPr>
          </w:p>
          <w:p w14:paraId="6AC5DDEC"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4/2</w:t>
            </w:r>
          </w:p>
        </w:tc>
        <w:tc>
          <w:tcPr>
            <w:tcW w:w="1418" w:type="dxa"/>
          </w:tcPr>
          <w:p w14:paraId="43DF98DA" w14:textId="77777777" w:rsidR="00845193" w:rsidRPr="00CD7F2D" w:rsidRDefault="00845193" w:rsidP="00CD7F2D">
            <w:pPr>
              <w:jc w:val="center"/>
              <w:rPr>
                <w:rFonts w:ascii="Times New Roman" w:hAnsi="Times New Roman" w:cs="Times New Roman"/>
              </w:rPr>
            </w:pPr>
          </w:p>
          <w:p w14:paraId="73F7AF3F"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1</w:t>
            </w:r>
          </w:p>
        </w:tc>
        <w:tc>
          <w:tcPr>
            <w:tcW w:w="1984" w:type="dxa"/>
          </w:tcPr>
          <w:p w14:paraId="000AEBBE"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At the event where the internship was conducted, there must be at least 15 dogs, of which at least 5 are at MR-3 level.</w:t>
            </w:r>
          </w:p>
        </w:tc>
      </w:tr>
      <w:tr w:rsidR="00845193" w:rsidRPr="00CD7F2D" w14:paraId="557E35B1" w14:textId="77777777" w:rsidTr="00E35E76">
        <w:tc>
          <w:tcPr>
            <w:tcW w:w="1844" w:type="dxa"/>
          </w:tcPr>
          <w:p w14:paraId="014A0F37" w14:textId="77777777" w:rsidR="00845193" w:rsidRPr="00CD7F2D" w:rsidRDefault="00845193" w:rsidP="00CD7F2D">
            <w:pPr>
              <w:jc w:val="center"/>
              <w:rPr>
                <w:rFonts w:ascii="Times New Roman" w:hAnsi="Times New Roman" w:cs="Times New Roman"/>
              </w:rPr>
            </w:pPr>
          </w:p>
          <w:p w14:paraId="5184E99F" w14:textId="77777777" w:rsidR="00845193" w:rsidRPr="00CD7F2D" w:rsidRDefault="00845193" w:rsidP="00CD7F2D">
            <w:pPr>
              <w:jc w:val="center"/>
              <w:rPr>
                <w:rFonts w:ascii="Times New Roman" w:hAnsi="Times New Roman" w:cs="Times New Roman"/>
              </w:rPr>
            </w:pPr>
            <w:r>
              <w:rPr>
                <w:rFonts w:ascii="Times New Roman" w:hAnsi="Times New Roman" w:cs="Times New Roman"/>
                <w:lang w:val="en-US"/>
              </w:rPr>
              <w:t>O.B.</w:t>
            </w:r>
          </w:p>
          <w:p w14:paraId="1FEDDD4A" w14:textId="77777777" w:rsidR="00F95DF4" w:rsidRPr="00CD7F2D" w:rsidRDefault="00F95DF4" w:rsidP="00CD7F2D">
            <w:pPr>
              <w:jc w:val="center"/>
              <w:rPr>
                <w:rFonts w:ascii="Times New Roman" w:hAnsi="Times New Roman" w:cs="Times New Roman"/>
              </w:rPr>
            </w:pPr>
            <w:r>
              <w:rPr>
                <w:rFonts w:ascii="Times New Roman" w:hAnsi="Times New Roman" w:cs="Times New Roman"/>
              </w:rPr>
              <w:t>(automatically</w:t>
            </w:r>
          </w:p>
          <w:p w14:paraId="034F1649" w14:textId="361C2ED9" w:rsidR="00F95DF4" w:rsidRPr="00641A6E" w:rsidRDefault="00641A6E" w:rsidP="00CD7F2D">
            <w:pPr>
              <w:jc w:val="center"/>
              <w:rPr>
                <w:rFonts w:ascii="Sylfaen" w:hAnsi="Sylfaen" w:cs="Times New Roman"/>
              </w:rPr>
            </w:pPr>
            <w:r>
              <w:rPr>
                <w:rFonts w:ascii="Sylfaen" w:hAnsi="Sylfaen" w:cs="Times New Roman"/>
              </w:rPr>
              <w:t>opens</w:t>
            </w:r>
          </w:p>
          <w:p w14:paraId="11365792" w14:textId="0C169D0E" w:rsidR="00F95DF4" w:rsidRPr="00CD7F2D" w:rsidRDefault="00F95DF4" w:rsidP="00CD7F2D">
            <w:pPr>
              <w:jc w:val="center"/>
              <w:rPr>
                <w:rFonts w:ascii="Times New Roman" w:hAnsi="Times New Roman" w:cs="Times New Roman"/>
              </w:rPr>
            </w:pPr>
            <w:r>
              <w:rPr>
                <w:rFonts w:ascii="Times New Roman" w:hAnsi="Times New Roman" w:cs="Times New Roman"/>
              </w:rPr>
              <w:t>discipline BH/VT)</w:t>
            </w:r>
          </w:p>
        </w:tc>
        <w:tc>
          <w:tcPr>
            <w:tcW w:w="2976" w:type="dxa"/>
          </w:tcPr>
          <w:p w14:paraId="6A222FF2" w14:textId="2847934F" w:rsidR="00845193" w:rsidRPr="00CD7F2D" w:rsidRDefault="00845193" w:rsidP="00CD7F2D">
            <w:pPr>
              <w:jc w:val="center"/>
              <w:rPr>
                <w:rFonts w:ascii="Times New Roman" w:hAnsi="Times New Roman" w:cs="Times New Roman"/>
              </w:rPr>
            </w:pPr>
            <w:r>
              <w:rPr>
                <w:rFonts w:ascii="Times New Roman" w:hAnsi="Times New Roman" w:cs="Times New Roman"/>
              </w:rPr>
              <w:t>At least one successful performance as a handler with a self-trained dog in OB, IGP tests/competitions. MR of any difficulty level.</w:t>
            </w:r>
          </w:p>
          <w:p w14:paraId="6CCA446B" w14:textId="114516AE" w:rsidR="00486CD6" w:rsidRPr="00CD7F2D" w:rsidRDefault="00486CD6" w:rsidP="00CD7F2D">
            <w:pPr>
              <w:jc w:val="center"/>
              <w:rPr>
                <w:rFonts w:ascii="Times New Roman" w:hAnsi="Times New Roman" w:cs="Times New Roman"/>
              </w:rPr>
            </w:pPr>
          </w:p>
        </w:tc>
        <w:tc>
          <w:tcPr>
            <w:tcW w:w="1418" w:type="dxa"/>
          </w:tcPr>
          <w:p w14:paraId="26AFB40C" w14:textId="77777777" w:rsidR="00845193" w:rsidRPr="00CD7F2D" w:rsidRDefault="00845193" w:rsidP="00CD7F2D">
            <w:pPr>
              <w:jc w:val="center"/>
              <w:rPr>
                <w:rFonts w:ascii="Times New Roman" w:hAnsi="Times New Roman" w:cs="Times New Roman"/>
              </w:rPr>
            </w:pPr>
          </w:p>
          <w:p w14:paraId="3D9AF345"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4</w:t>
            </w:r>
          </w:p>
        </w:tc>
        <w:tc>
          <w:tcPr>
            <w:tcW w:w="1417" w:type="dxa"/>
          </w:tcPr>
          <w:p w14:paraId="7C737FC5" w14:textId="77777777" w:rsidR="00845193" w:rsidRPr="00CD7F2D" w:rsidRDefault="00845193" w:rsidP="00CD7F2D">
            <w:pPr>
              <w:jc w:val="center"/>
              <w:rPr>
                <w:rFonts w:ascii="Times New Roman" w:hAnsi="Times New Roman" w:cs="Times New Roman"/>
              </w:rPr>
            </w:pPr>
          </w:p>
          <w:p w14:paraId="75F9A35F"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4/2</w:t>
            </w:r>
          </w:p>
        </w:tc>
        <w:tc>
          <w:tcPr>
            <w:tcW w:w="1418" w:type="dxa"/>
          </w:tcPr>
          <w:p w14:paraId="04FD68A1" w14:textId="77777777" w:rsidR="00845193" w:rsidRPr="00CD7F2D" w:rsidRDefault="00845193" w:rsidP="00CD7F2D">
            <w:pPr>
              <w:jc w:val="center"/>
              <w:rPr>
                <w:rFonts w:ascii="Times New Roman" w:hAnsi="Times New Roman" w:cs="Times New Roman"/>
              </w:rPr>
            </w:pPr>
          </w:p>
          <w:p w14:paraId="08A3985F"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1</w:t>
            </w:r>
          </w:p>
        </w:tc>
        <w:tc>
          <w:tcPr>
            <w:tcW w:w="1984" w:type="dxa"/>
          </w:tcPr>
          <w:p w14:paraId="07192A9D" w14:textId="77777777" w:rsidR="00845193" w:rsidRPr="00CD7F2D" w:rsidRDefault="00845193" w:rsidP="00CD7F2D">
            <w:pPr>
              <w:jc w:val="center"/>
              <w:rPr>
                <w:rFonts w:ascii="Times New Roman" w:hAnsi="Times New Roman" w:cs="Times New Roman"/>
              </w:rPr>
            </w:pPr>
          </w:p>
          <w:p w14:paraId="6B84820E" w14:textId="77777777" w:rsidR="00845193" w:rsidRPr="00CD7F2D" w:rsidRDefault="00845193" w:rsidP="00CD7F2D">
            <w:pPr>
              <w:jc w:val="center"/>
              <w:rPr>
                <w:rFonts w:ascii="Times New Roman" w:hAnsi="Times New Roman" w:cs="Times New Roman"/>
                <w:lang w:val="en-US"/>
              </w:rPr>
            </w:pPr>
            <w:r>
              <w:rPr>
                <w:rFonts w:ascii="Times New Roman" w:hAnsi="Times New Roman" w:cs="Times New Roman"/>
                <w:lang w:val="en-US"/>
              </w:rPr>
              <w:t>---</w:t>
            </w:r>
          </w:p>
        </w:tc>
      </w:tr>
      <w:tr w:rsidR="00845193" w:rsidRPr="00CD7F2D" w14:paraId="6023FCB2" w14:textId="77777777" w:rsidTr="00E35E76">
        <w:tc>
          <w:tcPr>
            <w:tcW w:w="1844" w:type="dxa"/>
          </w:tcPr>
          <w:p w14:paraId="65DEA2A3" w14:textId="77777777" w:rsidR="00845193" w:rsidRPr="00CD7F2D" w:rsidRDefault="00845193" w:rsidP="00CD7F2D">
            <w:pPr>
              <w:jc w:val="center"/>
              <w:rPr>
                <w:rFonts w:ascii="Times New Roman" w:hAnsi="Times New Roman" w:cs="Times New Roman"/>
              </w:rPr>
            </w:pPr>
          </w:p>
          <w:p w14:paraId="2912312A"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IPO-R</w:t>
            </w:r>
          </w:p>
          <w:p w14:paraId="470FA390" w14:textId="77777777" w:rsidR="00F95DF4" w:rsidRPr="00CD7F2D" w:rsidRDefault="00F95DF4" w:rsidP="00CD7F2D">
            <w:pPr>
              <w:jc w:val="center"/>
              <w:rPr>
                <w:rFonts w:ascii="Times New Roman" w:hAnsi="Times New Roman" w:cs="Times New Roman"/>
              </w:rPr>
            </w:pPr>
            <w:r>
              <w:rPr>
                <w:rFonts w:ascii="Times New Roman" w:hAnsi="Times New Roman" w:cs="Times New Roman"/>
              </w:rPr>
              <w:t>(automatically</w:t>
            </w:r>
          </w:p>
          <w:p w14:paraId="3E02A514" w14:textId="1DEEEB52" w:rsidR="00F95DF4" w:rsidRPr="00641A6E" w:rsidRDefault="00641A6E" w:rsidP="00CD7F2D">
            <w:pPr>
              <w:jc w:val="center"/>
              <w:rPr>
                <w:rFonts w:ascii="Sylfaen" w:hAnsi="Sylfaen" w:cs="Times New Roman"/>
              </w:rPr>
            </w:pPr>
            <w:r>
              <w:rPr>
                <w:rFonts w:ascii="Sylfaen" w:hAnsi="Sylfaen" w:cs="Times New Roman"/>
              </w:rPr>
              <w:t>opens</w:t>
            </w:r>
          </w:p>
          <w:p w14:paraId="39F4EBF4" w14:textId="06A8999C" w:rsidR="00845193" w:rsidRPr="00CD7F2D" w:rsidRDefault="00F95DF4" w:rsidP="00CD7F2D">
            <w:pPr>
              <w:jc w:val="center"/>
              <w:rPr>
                <w:rFonts w:ascii="Times New Roman" w:hAnsi="Times New Roman" w:cs="Times New Roman"/>
              </w:rPr>
            </w:pPr>
            <w:r>
              <w:rPr>
                <w:rFonts w:ascii="Times New Roman" w:hAnsi="Times New Roman" w:cs="Times New Roman"/>
              </w:rPr>
              <w:t>discipline BH/VT)</w:t>
            </w:r>
          </w:p>
        </w:tc>
        <w:tc>
          <w:tcPr>
            <w:tcW w:w="2976" w:type="dxa"/>
          </w:tcPr>
          <w:p w14:paraId="040CC55D" w14:textId="7D24B57C" w:rsidR="00845193" w:rsidRPr="00CD7F2D" w:rsidRDefault="00845193" w:rsidP="00CD7F2D">
            <w:pPr>
              <w:jc w:val="center"/>
              <w:rPr>
                <w:rFonts w:ascii="Times New Roman" w:hAnsi="Times New Roman" w:cs="Times New Roman"/>
              </w:rPr>
            </w:pPr>
            <w:r>
              <w:rPr>
                <w:rFonts w:ascii="Times New Roman" w:hAnsi="Times New Roman" w:cs="Times New Roman"/>
              </w:rPr>
              <w:t>At least one successful performance as a handler with a self-trained dog in IPO-R tests/competitions of any difficulty level.</w:t>
            </w:r>
          </w:p>
        </w:tc>
        <w:tc>
          <w:tcPr>
            <w:tcW w:w="1418" w:type="dxa"/>
          </w:tcPr>
          <w:p w14:paraId="78FC2C77" w14:textId="77777777" w:rsidR="00845193" w:rsidRPr="00CD7F2D" w:rsidRDefault="00845193" w:rsidP="00CD7F2D">
            <w:pPr>
              <w:jc w:val="center"/>
              <w:rPr>
                <w:rFonts w:ascii="Times New Roman" w:hAnsi="Times New Roman" w:cs="Times New Roman"/>
              </w:rPr>
            </w:pPr>
          </w:p>
          <w:p w14:paraId="7D42CD75"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3</w:t>
            </w:r>
          </w:p>
        </w:tc>
        <w:tc>
          <w:tcPr>
            <w:tcW w:w="1417" w:type="dxa"/>
          </w:tcPr>
          <w:p w14:paraId="06D10801" w14:textId="77777777" w:rsidR="00845193" w:rsidRPr="00CD7F2D" w:rsidRDefault="00845193" w:rsidP="00CD7F2D">
            <w:pPr>
              <w:jc w:val="center"/>
              <w:rPr>
                <w:rFonts w:ascii="Times New Roman" w:hAnsi="Times New Roman" w:cs="Times New Roman"/>
              </w:rPr>
            </w:pPr>
          </w:p>
          <w:p w14:paraId="1C2CC3A4"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3/2</w:t>
            </w:r>
          </w:p>
        </w:tc>
        <w:tc>
          <w:tcPr>
            <w:tcW w:w="1418" w:type="dxa"/>
          </w:tcPr>
          <w:p w14:paraId="7C5A23AC" w14:textId="77777777" w:rsidR="00845193" w:rsidRPr="00CD7F2D" w:rsidRDefault="00845193" w:rsidP="00CD7F2D">
            <w:pPr>
              <w:jc w:val="center"/>
              <w:rPr>
                <w:rFonts w:ascii="Times New Roman" w:hAnsi="Times New Roman" w:cs="Times New Roman"/>
              </w:rPr>
            </w:pPr>
          </w:p>
          <w:p w14:paraId="2917670F"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1</w:t>
            </w:r>
          </w:p>
        </w:tc>
        <w:tc>
          <w:tcPr>
            <w:tcW w:w="1984" w:type="dxa"/>
          </w:tcPr>
          <w:p w14:paraId="01D981BF" w14:textId="77777777" w:rsidR="00845193" w:rsidRPr="00CD7F2D" w:rsidRDefault="00845193" w:rsidP="00CD7F2D">
            <w:pPr>
              <w:jc w:val="center"/>
              <w:rPr>
                <w:rFonts w:ascii="Times New Roman" w:hAnsi="Times New Roman" w:cs="Times New Roman"/>
              </w:rPr>
            </w:pPr>
          </w:p>
          <w:p w14:paraId="105320F4" w14:textId="77777777" w:rsidR="00845193" w:rsidRPr="00CD7F2D" w:rsidRDefault="00845193" w:rsidP="00CD7F2D">
            <w:pPr>
              <w:jc w:val="center"/>
              <w:rPr>
                <w:rFonts w:ascii="Times New Roman" w:hAnsi="Times New Roman" w:cs="Times New Roman"/>
              </w:rPr>
            </w:pPr>
            <w:r>
              <w:rPr>
                <w:rFonts w:ascii="Times New Roman" w:hAnsi="Times New Roman" w:cs="Times New Roman"/>
              </w:rPr>
              <w:t>---</w:t>
            </w:r>
          </w:p>
        </w:tc>
      </w:tr>
      <w:tr w:rsidR="00845193" w:rsidRPr="00CD7F2D" w14:paraId="3C35E66B" w14:textId="77777777" w:rsidTr="00E35E76">
        <w:tc>
          <w:tcPr>
            <w:tcW w:w="1844" w:type="dxa"/>
          </w:tcPr>
          <w:p w14:paraId="5FA21127" w14:textId="77777777" w:rsidR="00845193" w:rsidRPr="00CD7F2D" w:rsidRDefault="00845193" w:rsidP="00CD7F2D">
            <w:pPr>
              <w:jc w:val="center"/>
              <w:rPr>
                <w:rFonts w:ascii="Times New Roman" w:hAnsi="Times New Roman" w:cs="Times New Roman"/>
                <w:lang w:val="en-US"/>
              </w:rPr>
            </w:pPr>
            <w:r>
              <w:rPr>
                <w:rFonts w:ascii="Times New Roman" w:hAnsi="Times New Roman" w:cs="Times New Roman"/>
                <w:lang w:val="en-US"/>
              </w:rPr>
              <w:t>A.G.</w:t>
            </w:r>
          </w:p>
        </w:tc>
        <w:tc>
          <w:tcPr>
            <w:tcW w:w="2976" w:type="dxa"/>
          </w:tcPr>
          <w:p w14:paraId="6778F2DC" w14:textId="4402FD74" w:rsidR="00845193" w:rsidRPr="00CD7F2D" w:rsidRDefault="001559D9" w:rsidP="00CD7F2D">
            <w:pPr>
              <w:jc w:val="center"/>
              <w:rPr>
                <w:rFonts w:ascii="Times New Roman" w:hAnsi="Times New Roman" w:cs="Times New Roman"/>
              </w:rPr>
            </w:pPr>
            <w:r>
              <w:rPr>
                <w:rFonts w:ascii="Times New Roman" w:hAnsi="Times New Roman" w:cs="Times New Roman"/>
              </w:rPr>
              <w:t>At least one successful demonstration as a handler with a self-trained dog in tests/competitions in any discipline, at any level of difficulty.</w:t>
            </w:r>
          </w:p>
        </w:tc>
        <w:tc>
          <w:tcPr>
            <w:tcW w:w="1418" w:type="dxa"/>
          </w:tcPr>
          <w:p w14:paraId="2609DF21" w14:textId="77777777" w:rsidR="00845193" w:rsidRPr="00CD7F2D" w:rsidRDefault="00845193" w:rsidP="00CD7F2D">
            <w:pPr>
              <w:jc w:val="center"/>
              <w:rPr>
                <w:rFonts w:ascii="Times New Roman" w:hAnsi="Times New Roman" w:cs="Times New Roman"/>
              </w:rPr>
            </w:pPr>
          </w:p>
          <w:p w14:paraId="63C1BC78" w14:textId="77777777" w:rsidR="008036B6" w:rsidRPr="00CD7F2D" w:rsidRDefault="008036B6" w:rsidP="00CD7F2D">
            <w:pPr>
              <w:jc w:val="center"/>
              <w:rPr>
                <w:rFonts w:ascii="Times New Roman" w:hAnsi="Times New Roman" w:cs="Times New Roman"/>
              </w:rPr>
            </w:pPr>
            <w:r>
              <w:rPr>
                <w:rFonts w:ascii="Times New Roman" w:hAnsi="Times New Roman" w:cs="Times New Roman"/>
              </w:rPr>
              <w:t>4</w:t>
            </w:r>
          </w:p>
        </w:tc>
        <w:tc>
          <w:tcPr>
            <w:tcW w:w="1417" w:type="dxa"/>
          </w:tcPr>
          <w:p w14:paraId="1A682C60" w14:textId="77777777" w:rsidR="00845193" w:rsidRPr="00CD7F2D" w:rsidRDefault="00845193" w:rsidP="00CD7F2D">
            <w:pPr>
              <w:jc w:val="center"/>
              <w:rPr>
                <w:rFonts w:ascii="Times New Roman" w:hAnsi="Times New Roman" w:cs="Times New Roman"/>
              </w:rPr>
            </w:pPr>
          </w:p>
          <w:p w14:paraId="297B1E1E" w14:textId="77777777" w:rsidR="008036B6" w:rsidRPr="00CD7F2D" w:rsidRDefault="008036B6" w:rsidP="00CD7F2D">
            <w:pPr>
              <w:jc w:val="center"/>
              <w:rPr>
                <w:rFonts w:ascii="Times New Roman" w:hAnsi="Times New Roman" w:cs="Times New Roman"/>
              </w:rPr>
            </w:pPr>
            <w:r>
              <w:rPr>
                <w:rFonts w:ascii="Times New Roman" w:hAnsi="Times New Roman" w:cs="Times New Roman"/>
              </w:rPr>
              <w:t>4/2</w:t>
            </w:r>
          </w:p>
        </w:tc>
        <w:tc>
          <w:tcPr>
            <w:tcW w:w="1418" w:type="dxa"/>
          </w:tcPr>
          <w:p w14:paraId="733F240F" w14:textId="77777777" w:rsidR="00845193" w:rsidRPr="00CD7F2D" w:rsidRDefault="00845193" w:rsidP="00CD7F2D">
            <w:pPr>
              <w:jc w:val="center"/>
              <w:rPr>
                <w:rFonts w:ascii="Times New Roman" w:hAnsi="Times New Roman" w:cs="Times New Roman"/>
              </w:rPr>
            </w:pPr>
          </w:p>
          <w:p w14:paraId="5857585F" w14:textId="77777777" w:rsidR="008036B6" w:rsidRPr="00CD7F2D" w:rsidRDefault="008036B6" w:rsidP="00CD7F2D">
            <w:pPr>
              <w:jc w:val="center"/>
              <w:rPr>
                <w:rFonts w:ascii="Times New Roman" w:hAnsi="Times New Roman" w:cs="Times New Roman"/>
              </w:rPr>
            </w:pPr>
            <w:r>
              <w:rPr>
                <w:rFonts w:ascii="Times New Roman" w:hAnsi="Times New Roman" w:cs="Times New Roman"/>
              </w:rPr>
              <w:t>1</w:t>
            </w:r>
          </w:p>
        </w:tc>
        <w:tc>
          <w:tcPr>
            <w:tcW w:w="1984" w:type="dxa"/>
          </w:tcPr>
          <w:p w14:paraId="29E61758" w14:textId="77777777" w:rsidR="00845193" w:rsidRPr="00CD7F2D" w:rsidRDefault="00845193" w:rsidP="00CD7F2D">
            <w:pPr>
              <w:jc w:val="center"/>
              <w:rPr>
                <w:rFonts w:ascii="Times New Roman" w:hAnsi="Times New Roman" w:cs="Times New Roman"/>
              </w:rPr>
            </w:pPr>
          </w:p>
          <w:p w14:paraId="7B1A54D8" w14:textId="77777777" w:rsidR="008036B6" w:rsidRPr="00CD7F2D" w:rsidRDefault="008036B6" w:rsidP="00CD7F2D">
            <w:pPr>
              <w:jc w:val="center"/>
              <w:rPr>
                <w:rFonts w:ascii="Times New Roman" w:hAnsi="Times New Roman" w:cs="Times New Roman"/>
              </w:rPr>
            </w:pPr>
            <w:r>
              <w:rPr>
                <w:rFonts w:ascii="Times New Roman" w:hAnsi="Times New Roman" w:cs="Times New Roman"/>
              </w:rPr>
              <w:t>---</w:t>
            </w:r>
          </w:p>
        </w:tc>
      </w:tr>
      <w:tr w:rsidR="00845193" w:rsidRPr="00CD7F2D" w14:paraId="3493EF0B" w14:textId="77777777" w:rsidTr="00E35E76">
        <w:tc>
          <w:tcPr>
            <w:tcW w:w="1844" w:type="dxa"/>
          </w:tcPr>
          <w:p w14:paraId="7AD56BC3" w14:textId="77777777" w:rsidR="00845193" w:rsidRPr="00CD7F2D" w:rsidRDefault="00845193" w:rsidP="00CD7F2D">
            <w:pPr>
              <w:jc w:val="center"/>
              <w:rPr>
                <w:rFonts w:ascii="Times New Roman" w:hAnsi="Times New Roman" w:cs="Times New Roman"/>
                <w:lang w:val="en-US"/>
              </w:rPr>
            </w:pPr>
            <w:r>
              <w:rPr>
                <w:rFonts w:ascii="Times New Roman" w:hAnsi="Times New Roman" w:cs="Times New Roman"/>
                <w:lang w:val="en-US"/>
              </w:rPr>
              <w:t>DD</w:t>
            </w:r>
          </w:p>
        </w:tc>
        <w:tc>
          <w:tcPr>
            <w:tcW w:w="2976" w:type="dxa"/>
          </w:tcPr>
          <w:p w14:paraId="68941053" w14:textId="2C1D0D82" w:rsidR="00845193" w:rsidRPr="00CD7F2D" w:rsidRDefault="00486CD6" w:rsidP="00CD7F2D">
            <w:pPr>
              <w:jc w:val="center"/>
              <w:rPr>
                <w:rFonts w:ascii="Times New Roman" w:hAnsi="Times New Roman" w:cs="Times New Roman"/>
              </w:rPr>
            </w:pPr>
            <w:r>
              <w:rPr>
                <w:rFonts w:ascii="Times New Roman" w:hAnsi="Times New Roman" w:cs="Times New Roman"/>
              </w:rPr>
              <w:t>At least one successful demonstration as a handler with a self-trained dog in tests/competitions in any discipline, at any level of difficulty.</w:t>
            </w:r>
          </w:p>
        </w:tc>
        <w:tc>
          <w:tcPr>
            <w:tcW w:w="1418" w:type="dxa"/>
          </w:tcPr>
          <w:p w14:paraId="13431CFE" w14:textId="77777777" w:rsidR="00845193" w:rsidRPr="00CD7F2D" w:rsidRDefault="00845193" w:rsidP="00CD7F2D">
            <w:pPr>
              <w:jc w:val="center"/>
              <w:rPr>
                <w:rFonts w:ascii="Times New Roman" w:hAnsi="Times New Roman" w:cs="Times New Roman"/>
              </w:rPr>
            </w:pPr>
          </w:p>
          <w:p w14:paraId="10BBF1C7" w14:textId="77777777" w:rsidR="00D61C01" w:rsidRPr="00CD7F2D" w:rsidRDefault="00D61C01" w:rsidP="00CD7F2D">
            <w:pPr>
              <w:jc w:val="center"/>
              <w:rPr>
                <w:rFonts w:ascii="Times New Roman" w:hAnsi="Times New Roman" w:cs="Times New Roman"/>
              </w:rPr>
            </w:pPr>
            <w:r>
              <w:rPr>
                <w:rFonts w:ascii="Times New Roman" w:hAnsi="Times New Roman" w:cs="Times New Roman"/>
              </w:rPr>
              <w:t>4</w:t>
            </w:r>
          </w:p>
        </w:tc>
        <w:tc>
          <w:tcPr>
            <w:tcW w:w="1417" w:type="dxa"/>
          </w:tcPr>
          <w:p w14:paraId="153706EF" w14:textId="77777777" w:rsidR="00D61C01" w:rsidRPr="00CD7F2D" w:rsidRDefault="00D61C01" w:rsidP="00CD7F2D">
            <w:pPr>
              <w:jc w:val="center"/>
              <w:rPr>
                <w:rFonts w:ascii="Times New Roman" w:hAnsi="Times New Roman" w:cs="Times New Roman"/>
              </w:rPr>
            </w:pPr>
          </w:p>
          <w:p w14:paraId="7B11B5AB" w14:textId="77777777" w:rsidR="00845193" w:rsidRPr="00CD7F2D" w:rsidRDefault="00D61C01" w:rsidP="00CD7F2D">
            <w:pPr>
              <w:jc w:val="center"/>
              <w:rPr>
                <w:rFonts w:ascii="Times New Roman" w:hAnsi="Times New Roman" w:cs="Times New Roman"/>
              </w:rPr>
            </w:pPr>
            <w:r>
              <w:rPr>
                <w:rFonts w:ascii="Times New Roman" w:hAnsi="Times New Roman" w:cs="Times New Roman"/>
              </w:rPr>
              <w:t>4/2</w:t>
            </w:r>
          </w:p>
        </w:tc>
        <w:tc>
          <w:tcPr>
            <w:tcW w:w="1418" w:type="dxa"/>
          </w:tcPr>
          <w:p w14:paraId="71735FD2" w14:textId="77777777" w:rsidR="00845193" w:rsidRPr="00CD7F2D" w:rsidRDefault="00845193" w:rsidP="00CD7F2D">
            <w:pPr>
              <w:jc w:val="center"/>
              <w:rPr>
                <w:rFonts w:ascii="Times New Roman" w:hAnsi="Times New Roman" w:cs="Times New Roman"/>
              </w:rPr>
            </w:pPr>
          </w:p>
          <w:p w14:paraId="7230017C" w14:textId="77777777" w:rsidR="00D61C01" w:rsidRPr="00CD7F2D" w:rsidRDefault="00D61C01" w:rsidP="00CD7F2D">
            <w:pPr>
              <w:jc w:val="center"/>
              <w:rPr>
                <w:rFonts w:ascii="Times New Roman" w:hAnsi="Times New Roman" w:cs="Times New Roman"/>
              </w:rPr>
            </w:pPr>
            <w:r>
              <w:rPr>
                <w:rFonts w:ascii="Times New Roman" w:hAnsi="Times New Roman" w:cs="Times New Roman"/>
              </w:rPr>
              <w:t>1</w:t>
            </w:r>
          </w:p>
        </w:tc>
        <w:tc>
          <w:tcPr>
            <w:tcW w:w="1984" w:type="dxa"/>
          </w:tcPr>
          <w:p w14:paraId="36B5D82D" w14:textId="77777777" w:rsidR="00845193" w:rsidRPr="00CD7F2D" w:rsidRDefault="00845193" w:rsidP="00CD7F2D">
            <w:pPr>
              <w:jc w:val="center"/>
              <w:rPr>
                <w:rFonts w:ascii="Times New Roman" w:hAnsi="Times New Roman" w:cs="Times New Roman"/>
              </w:rPr>
            </w:pPr>
          </w:p>
          <w:p w14:paraId="79330000" w14:textId="77777777" w:rsidR="00D61C01" w:rsidRPr="00CD7F2D" w:rsidRDefault="00D61C01" w:rsidP="00CD7F2D">
            <w:pPr>
              <w:jc w:val="center"/>
              <w:rPr>
                <w:rFonts w:ascii="Times New Roman" w:hAnsi="Times New Roman" w:cs="Times New Roman"/>
              </w:rPr>
            </w:pPr>
            <w:r>
              <w:rPr>
                <w:rFonts w:ascii="Times New Roman" w:hAnsi="Times New Roman" w:cs="Times New Roman"/>
              </w:rPr>
              <w:t>---</w:t>
            </w:r>
          </w:p>
        </w:tc>
      </w:tr>
    </w:tbl>
    <w:p w14:paraId="2A465A54" w14:textId="77777777" w:rsidR="001F5481" w:rsidRPr="00CD7F2D" w:rsidRDefault="001F5481" w:rsidP="00CD7F2D">
      <w:pPr>
        <w:spacing w:after="0" w:line="240" w:lineRule="auto"/>
        <w:jc w:val="center"/>
        <w:rPr>
          <w:rFonts w:ascii="Times New Roman" w:hAnsi="Times New Roman" w:cs="Times New Roman"/>
        </w:rPr>
      </w:pPr>
    </w:p>
    <w:bookmarkEnd w:id="2"/>
    <w:p w14:paraId="6804207B" w14:textId="77777777" w:rsidR="00616517" w:rsidRPr="00CD7F2D" w:rsidRDefault="00616517" w:rsidP="00CD7F2D">
      <w:pPr>
        <w:spacing w:after="0" w:line="240" w:lineRule="auto"/>
        <w:jc w:val="center"/>
        <w:rPr>
          <w:rFonts w:ascii="Times New Roman" w:hAnsi="Times New Roman" w:cs="Times New Roman"/>
        </w:rPr>
      </w:pPr>
    </w:p>
    <w:p w14:paraId="015EF1F8" w14:textId="77777777" w:rsidR="00C14E87" w:rsidRPr="00CD7F2D" w:rsidRDefault="00C14E87" w:rsidP="00CD7F2D">
      <w:pPr>
        <w:spacing w:after="0" w:line="240" w:lineRule="auto"/>
        <w:jc w:val="right"/>
        <w:rPr>
          <w:rFonts w:ascii="Times New Roman" w:hAnsi="Times New Roman" w:cs="Times New Roman"/>
          <w:lang w:val="en-US"/>
        </w:rPr>
      </w:pPr>
      <w:r>
        <w:rPr>
          <w:rFonts w:ascii="Times New Roman" w:hAnsi="Times New Roman" w:cs="Times New Roman"/>
        </w:rPr>
        <w:t>Appendix 2</w:t>
      </w:r>
    </w:p>
    <w:p w14:paraId="797DF552" w14:textId="77777777" w:rsidR="00972616" w:rsidRPr="00CD7F2D" w:rsidRDefault="00972616" w:rsidP="00CD7F2D">
      <w:pPr>
        <w:spacing w:after="0" w:line="240" w:lineRule="auto"/>
        <w:jc w:val="right"/>
        <w:rPr>
          <w:rFonts w:ascii="Times New Roman" w:hAnsi="Times New Roman" w:cs="Times New Roman"/>
          <w:lang w:val="en-US"/>
        </w:rPr>
      </w:pPr>
    </w:p>
    <w:p w14:paraId="32755E0F" w14:textId="21941505" w:rsidR="00C14E87" w:rsidRPr="00641A6E" w:rsidRDefault="00C14E87" w:rsidP="00CD7F2D">
      <w:pPr>
        <w:spacing w:after="0" w:line="240" w:lineRule="auto"/>
        <w:ind w:firstLine="567"/>
        <w:rPr>
          <w:rFonts w:ascii="Sylfaen" w:hAnsi="Sylfaen" w:cs="Times New Roman"/>
          <w:b/>
          <w:bCs/>
        </w:rPr>
      </w:pPr>
      <w:r>
        <w:rPr>
          <w:rFonts w:ascii="Times New Roman" w:hAnsi="Times New Roman" w:cs="Times New Roman"/>
          <w:b/>
          <w:bCs/>
          <w:lang w:val="en-US"/>
        </w:rPr>
        <w:t>Additional requirements for the award of the title of “Dog Working Qualities Judge” of the international category</w:t>
      </w:r>
    </w:p>
    <w:p w14:paraId="387C47E2" w14:textId="77777777" w:rsidR="00972616" w:rsidRPr="00CD7F2D" w:rsidRDefault="00972616" w:rsidP="00CD7F2D">
      <w:pPr>
        <w:spacing w:after="0" w:line="240" w:lineRule="auto"/>
        <w:ind w:firstLine="567"/>
        <w:rPr>
          <w:rFonts w:ascii="Times New Roman" w:hAnsi="Times New Roman" w:cs="Times New Roman"/>
          <w:b/>
          <w:bCs/>
        </w:rPr>
      </w:pPr>
    </w:p>
    <w:tbl>
      <w:tblPr>
        <w:tblStyle w:val="TableGrid"/>
        <w:tblW w:w="11057" w:type="dxa"/>
        <w:tblInd w:w="-856" w:type="dxa"/>
        <w:tblLook w:val="04A0" w:firstRow="1" w:lastRow="0" w:firstColumn="1" w:lastColumn="0" w:noHBand="0" w:noVBand="1"/>
      </w:tblPr>
      <w:tblGrid>
        <w:gridCol w:w="1528"/>
        <w:gridCol w:w="2043"/>
        <w:gridCol w:w="1878"/>
        <w:gridCol w:w="1774"/>
        <w:gridCol w:w="1934"/>
        <w:gridCol w:w="1900"/>
      </w:tblGrid>
      <w:tr w:rsidR="00014F73" w:rsidRPr="00CD7F2D" w14:paraId="4B517A33" w14:textId="77777777" w:rsidTr="00F3517C">
        <w:tc>
          <w:tcPr>
            <w:tcW w:w="1347" w:type="dxa"/>
          </w:tcPr>
          <w:p w14:paraId="5BA62A4F" w14:textId="77777777" w:rsidR="007144D5" w:rsidRPr="00CD7F2D" w:rsidRDefault="007144D5" w:rsidP="00CD7F2D">
            <w:pPr>
              <w:jc w:val="center"/>
              <w:rPr>
                <w:rFonts w:ascii="Times New Roman" w:hAnsi="Times New Roman" w:cs="Times New Roman"/>
                <w:b/>
                <w:bCs/>
              </w:rPr>
            </w:pPr>
            <w:r>
              <w:rPr>
                <w:rFonts w:ascii="Times New Roman" w:hAnsi="Times New Roman" w:cs="Times New Roman"/>
                <w:b/>
                <w:bCs/>
              </w:rPr>
              <w:t>Discipline</w:t>
            </w:r>
          </w:p>
          <w:p w14:paraId="10B1FB45" w14:textId="77777777" w:rsidR="007144D5" w:rsidRPr="00CD7F2D" w:rsidRDefault="007144D5" w:rsidP="00CD7F2D">
            <w:pPr>
              <w:jc w:val="center"/>
              <w:rPr>
                <w:rFonts w:ascii="Times New Roman" w:hAnsi="Times New Roman" w:cs="Times New Roman"/>
                <w:b/>
                <w:bCs/>
              </w:rPr>
            </w:pPr>
          </w:p>
        </w:tc>
        <w:tc>
          <w:tcPr>
            <w:tcW w:w="1667" w:type="dxa"/>
          </w:tcPr>
          <w:p w14:paraId="17014AB4" w14:textId="2D636284" w:rsidR="007144D5" w:rsidRPr="00CD7F2D" w:rsidRDefault="007144D5" w:rsidP="00CD7F2D">
            <w:pPr>
              <w:jc w:val="center"/>
              <w:rPr>
                <w:rFonts w:ascii="Times New Roman" w:hAnsi="Times New Roman" w:cs="Times New Roman"/>
                <w:b/>
                <w:bCs/>
              </w:rPr>
            </w:pPr>
            <w:r>
              <w:rPr>
                <w:rFonts w:ascii="Times New Roman" w:hAnsi="Times New Roman" w:cs="Times New Roman"/>
                <w:b/>
                <w:bCs/>
              </w:rPr>
              <w:t>Number of independently assessed events</w:t>
            </w:r>
          </w:p>
        </w:tc>
        <w:tc>
          <w:tcPr>
            <w:tcW w:w="1531" w:type="dxa"/>
          </w:tcPr>
          <w:p w14:paraId="17F812FA" w14:textId="432755E2" w:rsidR="007144D5" w:rsidRPr="00641A6E" w:rsidRDefault="00641A6E" w:rsidP="00CD7F2D">
            <w:pPr>
              <w:jc w:val="center"/>
              <w:rPr>
                <w:rFonts w:ascii="Sylfaen" w:hAnsi="Sylfaen" w:cs="Times New Roman"/>
                <w:b/>
                <w:bCs/>
              </w:rPr>
            </w:pPr>
            <w:r>
              <w:rPr>
                <w:rFonts w:ascii="Sylfaen" w:hAnsi="Sylfaen" w:cs="Times New Roman"/>
                <w:b/>
                <w:bCs/>
              </w:rPr>
              <w:t>Minimum number of internships</w:t>
            </w:r>
          </w:p>
        </w:tc>
        <w:tc>
          <w:tcPr>
            <w:tcW w:w="1394" w:type="dxa"/>
          </w:tcPr>
          <w:p w14:paraId="22FCB1C0" w14:textId="13DCBFE2" w:rsidR="007144D5" w:rsidRPr="00641A6E" w:rsidRDefault="00641A6E" w:rsidP="00CD7F2D">
            <w:pPr>
              <w:jc w:val="center"/>
              <w:rPr>
                <w:rFonts w:ascii="Sylfaen" w:hAnsi="Sylfaen" w:cs="Times New Roman"/>
                <w:b/>
                <w:bCs/>
              </w:rPr>
            </w:pPr>
            <w:r>
              <w:rPr>
                <w:rFonts w:ascii="Sylfaen" w:hAnsi="Sylfaen" w:cs="Times New Roman"/>
                <w:b/>
                <w:bCs/>
              </w:rPr>
              <w:t>Number of assessments and assessors</w:t>
            </w:r>
          </w:p>
        </w:tc>
        <w:tc>
          <w:tcPr>
            <w:tcW w:w="1711" w:type="dxa"/>
          </w:tcPr>
          <w:p w14:paraId="533BDDAD" w14:textId="3E1611C4" w:rsidR="007144D5" w:rsidRPr="00330FD3" w:rsidRDefault="00330FD3" w:rsidP="00CD7F2D">
            <w:pPr>
              <w:jc w:val="center"/>
              <w:rPr>
                <w:rFonts w:ascii="Sylfaen" w:hAnsi="Sylfaen" w:cs="Times New Roman"/>
                <w:b/>
                <w:bCs/>
              </w:rPr>
            </w:pPr>
            <w:r>
              <w:rPr>
                <w:rFonts w:ascii="Sylfaen" w:hAnsi="Sylfaen" w:cs="Times New Roman"/>
                <w:b/>
                <w:bCs/>
              </w:rPr>
              <w:t>Qualification exams</w:t>
            </w:r>
          </w:p>
        </w:tc>
        <w:tc>
          <w:tcPr>
            <w:tcW w:w="3407" w:type="dxa"/>
          </w:tcPr>
          <w:p w14:paraId="3AB42844" w14:textId="5EE3074F" w:rsidR="007144D5" w:rsidRPr="00330FD3" w:rsidRDefault="007144D5" w:rsidP="00CD7F2D">
            <w:pPr>
              <w:jc w:val="center"/>
              <w:rPr>
                <w:rFonts w:ascii="Sylfaen" w:hAnsi="Sylfaen" w:cs="Times New Roman"/>
                <w:b/>
                <w:bCs/>
              </w:rPr>
            </w:pPr>
            <w:r>
              <w:rPr>
                <w:rFonts w:ascii="Times New Roman" w:hAnsi="Times New Roman" w:cs="Times New Roman"/>
                <w:b/>
                <w:bCs/>
              </w:rPr>
              <w:t>Other</w:t>
            </w:r>
          </w:p>
          <w:p w14:paraId="2C797A31" w14:textId="77777777" w:rsidR="007144D5" w:rsidRPr="00CD7F2D" w:rsidRDefault="007144D5" w:rsidP="00CD7F2D">
            <w:pPr>
              <w:jc w:val="center"/>
              <w:rPr>
                <w:rFonts w:ascii="Times New Roman" w:hAnsi="Times New Roman" w:cs="Times New Roman"/>
                <w:b/>
                <w:bCs/>
              </w:rPr>
            </w:pPr>
            <w:r>
              <w:rPr>
                <w:rFonts w:ascii="Times New Roman" w:hAnsi="Times New Roman" w:cs="Times New Roman"/>
                <w:b/>
                <w:bCs/>
              </w:rPr>
              <w:t>Requirements</w:t>
            </w:r>
          </w:p>
        </w:tc>
      </w:tr>
      <w:tr w:rsidR="00014F73" w:rsidRPr="00CD7F2D" w14:paraId="0FB96CF8" w14:textId="77777777" w:rsidTr="00F3517C">
        <w:tc>
          <w:tcPr>
            <w:tcW w:w="1347" w:type="dxa"/>
          </w:tcPr>
          <w:p w14:paraId="0FC9CC8C" w14:textId="77777777" w:rsidR="007144D5" w:rsidRPr="00CD7F2D" w:rsidRDefault="007144D5" w:rsidP="00CD7F2D">
            <w:pPr>
              <w:jc w:val="center"/>
              <w:rPr>
                <w:rFonts w:ascii="Times New Roman" w:hAnsi="Times New Roman" w:cs="Times New Roman"/>
              </w:rPr>
            </w:pPr>
          </w:p>
          <w:p w14:paraId="4BB8DE6A"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IGP</w:t>
            </w:r>
          </w:p>
          <w:p w14:paraId="0E397442" w14:textId="77777777" w:rsidR="007144D5" w:rsidRPr="00CD7F2D" w:rsidRDefault="007144D5" w:rsidP="00CD7F2D">
            <w:pPr>
              <w:jc w:val="center"/>
              <w:rPr>
                <w:rFonts w:ascii="Times New Roman" w:hAnsi="Times New Roman" w:cs="Times New Roman"/>
              </w:rPr>
            </w:pPr>
          </w:p>
        </w:tc>
        <w:tc>
          <w:tcPr>
            <w:tcW w:w="1667" w:type="dxa"/>
          </w:tcPr>
          <w:p w14:paraId="4D2DC318" w14:textId="77777777" w:rsidR="007144D5" w:rsidRPr="00CD7F2D" w:rsidRDefault="007144D5" w:rsidP="00CD7F2D">
            <w:pPr>
              <w:jc w:val="center"/>
              <w:rPr>
                <w:rFonts w:ascii="Times New Roman" w:hAnsi="Times New Roman" w:cs="Times New Roman"/>
              </w:rPr>
            </w:pPr>
          </w:p>
          <w:p w14:paraId="6FA2559E"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16</w:t>
            </w:r>
          </w:p>
        </w:tc>
        <w:tc>
          <w:tcPr>
            <w:tcW w:w="1531" w:type="dxa"/>
          </w:tcPr>
          <w:p w14:paraId="41BB8FCD" w14:textId="77777777" w:rsidR="00F73A67" w:rsidRPr="00CD7F2D" w:rsidRDefault="00F73A67" w:rsidP="00CD7F2D">
            <w:pPr>
              <w:jc w:val="center"/>
              <w:rPr>
                <w:rFonts w:ascii="Times New Roman" w:hAnsi="Times New Roman" w:cs="Times New Roman"/>
              </w:rPr>
            </w:pPr>
          </w:p>
          <w:p w14:paraId="5388799F"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3 CACIT rank certification competitions</w:t>
            </w:r>
          </w:p>
        </w:tc>
        <w:tc>
          <w:tcPr>
            <w:tcW w:w="1394" w:type="dxa"/>
          </w:tcPr>
          <w:p w14:paraId="35AEB3E9" w14:textId="77777777" w:rsidR="007144D5" w:rsidRPr="00CD7F2D" w:rsidRDefault="007144D5" w:rsidP="00CD7F2D">
            <w:pPr>
              <w:jc w:val="center"/>
              <w:rPr>
                <w:rFonts w:ascii="Times New Roman" w:hAnsi="Times New Roman" w:cs="Times New Roman"/>
              </w:rPr>
            </w:pPr>
          </w:p>
          <w:p w14:paraId="0A38C1BF"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3/2</w:t>
            </w:r>
          </w:p>
        </w:tc>
        <w:tc>
          <w:tcPr>
            <w:tcW w:w="1711" w:type="dxa"/>
          </w:tcPr>
          <w:p w14:paraId="3E6D7688" w14:textId="77777777" w:rsidR="007144D5" w:rsidRPr="00CD7F2D" w:rsidRDefault="007144D5" w:rsidP="00CD7F2D">
            <w:pPr>
              <w:jc w:val="center"/>
              <w:rPr>
                <w:rFonts w:ascii="Times New Roman" w:hAnsi="Times New Roman" w:cs="Times New Roman"/>
              </w:rPr>
            </w:pPr>
          </w:p>
          <w:p w14:paraId="08691773"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1</w:t>
            </w:r>
          </w:p>
        </w:tc>
        <w:tc>
          <w:tcPr>
            <w:tcW w:w="3407" w:type="dxa"/>
          </w:tcPr>
          <w:p w14:paraId="42B55AAA" w14:textId="5EF3A3D0" w:rsidR="007144D5" w:rsidRPr="00CD7F2D" w:rsidRDefault="007144D5" w:rsidP="00CD7F2D">
            <w:pPr>
              <w:jc w:val="center"/>
              <w:rPr>
                <w:rFonts w:ascii="Times New Roman" w:hAnsi="Times New Roman" w:cs="Times New Roman"/>
              </w:rPr>
            </w:pPr>
            <w:r>
              <w:rPr>
                <w:rFonts w:ascii="Times New Roman" w:hAnsi="Times New Roman" w:cs="Times New Roman"/>
              </w:rPr>
              <w:t>At least two successful performances at the IGP-3 level of difficulty certification in competitions or one successful performance in CACIT competitions.</w:t>
            </w:r>
          </w:p>
          <w:p w14:paraId="4263F4F7"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Participation in the official judges' seminar.</w:t>
            </w:r>
          </w:p>
        </w:tc>
      </w:tr>
      <w:tr w:rsidR="00014F73" w:rsidRPr="00CD7F2D" w14:paraId="51AB774D" w14:textId="77777777" w:rsidTr="00F3517C">
        <w:tc>
          <w:tcPr>
            <w:tcW w:w="1347" w:type="dxa"/>
          </w:tcPr>
          <w:p w14:paraId="57961346" w14:textId="77777777" w:rsidR="007144D5" w:rsidRPr="00CD7F2D" w:rsidRDefault="007144D5" w:rsidP="00CD7F2D">
            <w:pPr>
              <w:jc w:val="center"/>
              <w:rPr>
                <w:rFonts w:ascii="Times New Roman" w:hAnsi="Times New Roman" w:cs="Times New Roman"/>
              </w:rPr>
            </w:pPr>
          </w:p>
          <w:p w14:paraId="336E5293"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IGP-FH</w:t>
            </w:r>
          </w:p>
          <w:p w14:paraId="2A62ABB1" w14:textId="77777777" w:rsidR="007144D5" w:rsidRPr="00CD7F2D" w:rsidRDefault="007144D5" w:rsidP="00CD7F2D">
            <w:pPr>
              <w:jc w:val="center"/>
              <w:rPr>
                <w:rFonts w:ascii="Times New Roman" w:hAnsi="Times New Roman" w:cs="Times New Roman"/>
              </w:rPr>
            </w:pPr>
          </w:p>
        </w:tc>
        <w:tc>
          <w:tcPr>
            <w:tcW w:w="1667" w:type="dxa"/>
          </w:tcPr>
          <w:p w14:paraId="26617A6C" w14:textId="77777777" w:rsidR="007144D5" w:rsidRPr="00CD7F2D" w:rsidRDefault="007144D5" w:rsidP="00CD7F2D">
            <w:pPr>
              <w:jc w:val="center"/>
              <w:rPr>
                <w:rFonts w:ascii="Times New Roman" w:hAnsi="Times New Roman" w:cs="Times New Roman"/>
              </w:rPr>
            </w:pPr>
          </w:p>
          <w:p w14:paraId="04A241E7"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10</w:t>
            </w:r>
          </w:p>
        </w:tc>
        <w:tc>
          <w:tcPr>
            <w:tcW w:w="1531" w:type="dxa"/>
          </w:tcPr>
          <w:p w14:paraId="5FC6E507" w14:textId="77777777" w:rsidR="00F73A67" w:rsidRPr="00CD7F2D" w:rsidRDefault="00F73A67" w:rsidP="00CD7F2D">
            <w:pPr>
              <w:jc w:val="center"/>
              <w:rPr>
                <w:rFonts w:ascii="Times New Roman" w:hAnsi="Times New Roman" w:cs="Times New Roman"/>
              </w:rPr>
            </w:pPr>
          </w:p>
          <w:p w14:paraId="6C4D1A87"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3 in CACIT certification competitions</w:t>
            </w:r>
          </w:p>
        </w:tc>
        <w:tc>
          <w:tcPr>
            <w:tcW w:w="1394" w:type="dxa"/>
          </w:tcPr>
          <w:p w14:paraId="64FF96D7" w14:textId="77777777" w:rsidR="007144D5" w:rsidRPr="00CD7F2D" w:rsidRDefault="007144D5" w:rsidP="00CD7F2D">
            <w:pPr>
              <w:jc w:val="center"/>
              <w:rPr>
                <w:rFonts w:ascii="Times New Roman" w:hAnsi="Times New Roman" w:cs="Times New Roman"/>
              </w:rPr>
            </w:pPr>
          </w:p>
          <w:p w14:paraId="3C4AA23A"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3/2</w:t>
            </w:r>
          </w:p>
        </w:tc>
        <w:tc>
          <w:tcPr>
            <w:tcW w:w="1711" w:type="dxa"/>
          </w:tcPr>
          <w:p w14:paraId="163E6909" w14:textId="77777777" w:rsidR="007144D5" w:rsidRPr="00CD7F2D" w:rsidRDefault="007144D5" w:rsidP="00CD7F2D">
            <w:pPr>
              <w:jc w:val="center"/>
              <w:rPr>
                <w:rFonts w:ascii="Times New Roman" w:hAnsi="Times New Roman" w:cs="Times New Roman"/>
              </w:rPr>
            </w:pPr>
          </w:p>
          <w:p w14:paraId="73502933"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1</w:t>
            </w:r>
          </w:p>
        </w:tc>
        <w:tc>
          <w:tcPr>
            <w:tcW w:w="3407" w:type="dxa"/>
          </w:tcPr>
          <w:p w14:paraId="65498CCD" w14:textId="152ABCB5" w:rsidR="007144D5" w:rsidRPr="00CD7F2D" w:rsidRDefault="007144D5" w:rsidP="00CD7F2D">
            <w:pPr>
              <w:jc w:val="center"/>
              <w:rPr>
                <w:rFonts w:ascii="Times New Roman" w:hAnsi="Times New Roman" w:cs="Times New Roman"/>
              </w:rPr>
            </w:pPr>
            <w:r>
              <w:rPr>
                <w:rFonts w:ascii="Times New Roman" w:hAnsi="Times New Roman" w:cs="Times New Roman"/>
              </w:rPr>
              <w:t>At least two successful performances in IGP-FH certification competitions or one successful performance in CACIT competitions. Participation in the official judges' seminar.</w:t>
            </w:r>
          </w:p>
        </w:tc>
      </w:tr>
      <w:tr w:rsidR="00014F73" w:rsidRPr="00CD7F2D" w14:paraId="2E644AAB" w14:textId="77777777" w:rsidTr="00F3517C">
        <w:tc>
          <w:tcPr>
            <w:tcW w:w="1347" w:type="dxa"/>
          </w:tcPr>
          <w:p w14:paraId="3A0CB537" w14:textId="77777777" w:rsidR="007144D5" w:rsidRPr="00CD7F2D" w:rsidRDefault="007144D5" w:rsidP="00CD7F2D">
            <w:pPr>
              <w:jc w:val="center"/>
              <w:rPr>
                <w:rFonts w:ascii="Times New Roman" w:hAnsi="Times New Roman" w:cs="Times New Roman"/>
              </w:rPr>
            </w:pPr>
          </w:p>
          <w:p w14:paraId="1490DC92" w14:textId="77777777" w:rsidR="007144D5" w:rsidRPr="00CD7F2D" w:rsidRDefault="007144D5" w:rsidP="00CD7F2D">
            <w:pPr>
              <w:jc w:val="center"/>
              <w:rPr>
                <w:rFonts w:ascii="Times New Roman" w:hAnsi="Times New Roman" w:cs="Times New Roman"/>
                <w:lang w:val="en-US"/>
              </w:rPr>
            </w:pPr>
            <w:r>
              <w:rPr>
                <w:rFonts w:ascii="Times New Roman" w:hAnsi="Times New Roman" w:cs="Times New Roman"/>
                <w:lang w:val="en-US"/>
              </w:rPr>
              <w:t>M.R.</w:t>
            </w:r>
          </w:p>
          <w:p w14:paraId="146A7B7F" w14:textId="77777777" w:rsidR="007144D5" w:rsidRPr="00CD7F2D" w:rsidRDefault="007144D5" w:rsidP="00CD7F2D">
            <w:pPr>
              <w:jc w:val="center"/>
              <w:rPr>
                <w:rFonts w:ascii="Times New Roman" w:hAnsi="Times New Roman" w:cs="Times New Roman"/>
              </w:rPr>
            </w:pPr>
          </w:p>
        </w:tc>
        <w:tc>
          <w:tcPr>
            <w:tcW w:w="1667" w:type="dxa"/>
          </w:tcPr>
          <w:p w14:paraId="5410824A" w14:textId="77777777" w:rsidR="00F73A67" w:rsidRPr="00CD7F2D" w:rsidRDefault="00F73A67" w:rsidP="00CD7F2D">
            <w:pPr>
              <w:jc w:val="center"/>
              <w:rPr>
                <w:rFonts w:ascii="Times New Roman" w:hAnsi="Times New Roman" w:cs="Times New Roman"/>
              </w:rPr>
            </w:pPr>
          </w:p>
          <w:p w14:paraId="186331D8"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16, of which 3 are at least SAST rank</w:t>
            </w:r>
          </w:p>
        </w:tc>
        <w:tc>
          <w:tcPr>
            <w:tcW w:w="1531" w:type="dxa"/>
          </w:tcPr>
          <w:p w14:paraId="307BE098" w14:textId="77777777" w:rsidR="00F73A67" w:rsidRPr="00CD7F2D" w:rsidRDefault="00F73A67" w:rsidP="00CD7F2D">
            <w:pPr>
              <w:jc w:val="center"/>
              <w:rPr>
                <w:rFonts w:ascii="Times New Roman" w:hAnsi="Times New Roman" w:cs="Times New Roman"/>
              </w:rPr>
            </w:pPr>
          </w:p>
          <w:p w14:paraId="1B63F8BE"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2 on certificates</w:t>
            </w:r>
          </w:p>
          <w:p w14:paraId="654A5C79"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CACIT rank competitions</w:t>
            </w:r>
          </w:p>
        </w:tc>
        <w:tc>
          <w:tcPr>
            <w:tcW w:w="1394" w:type="dxa"/>
          </w:tcPr>
          <w:p w14:paraId="70CA8AC9"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2/2</w:t>
            </w:r>
          </w:p>
          <w:p w14:paraId="253B3263" w14:textId="618B092B" w:rsidR="007144D5" w:rsidRPr="00CD7F2D" w:rsidRDefault="007144D5" w:rsidP="00CD7F2D">
            <w:pPr>
              <w:jc w:val="center"/>
              <w:rPr>
                <w:rFonts w:ascii="Times New Roman" w:hAnsi="Times New Roman" w:cs="Times New Roman"/>
              </w:rPr>
            </w:pPr>
            <w:r>
              <w:rPr>
                <w:rFonts w:ascii="Times New Roman" w:hAnsi="Times New Roman" w:cs="Times New Roman"/>
              </w:rPr>
              <w:t>In this case 1 review must be received from a foreign judge</w:t>
            </w:r>
          </w:p>
        </w:tc>
        <w:tc>
          <w:tcPr>
            <w:tcW w:w="1711" w:type="dxa"/>
          </w:tcPr>
          <w:p w14:paraId="6B08D30F" w14:textId="77777777" w:rsidR="007144D5" w:rsidRPr="00CD7F2D" w:rsidRDefault="007144D5" w:rsidP="00CD7F2D">
            <w:pPr>
              <w:jc w:val="center"/>
              <w:rPr>
                <w:rFonts w:ascii="Times New Roman" w:hAnsi="Times New Roman" w:cs="Times New Roman"/>
              </w:rPr>
            </w:pPr>
          </w:p>
          <w:p w14:paraId="4C95D126" w14:textId="77777777" w:rsidR="007144D5" w:rsidRPr="00CD7F2D" w:rsidRDefault="007144D5" w:rsidP="00CD7F2D">
            <w:pPr>
              <w:jc w:val="center"/>
              <w:rPr>
                <w:rFonts w:ascii="Times New Roman" w:hAnsi="Times New Roman" w:cs="Times New Roman"/>
              </w:rPr>
            </w:pPr>
            <w:r>
              <w:rPr>
                <w:rFonts w:ascii="Times New Roman" w:hAnsi="Times New Roman" w:cs="Times New Roman"/>
              </w:rPr>
              <w:t>1</w:t>
            </w:r>
          </w:p>
        </w:tc>
        <w:tc>
          <w:tcPr>
            <w:tcW w:w="3407" w:type="dxa"/>
          </w:tcPr>
          <w:p w14:paraId="2A856B75" w14:textId="3E2D897B" w:rsidR="00EE7AF4" w:rsidRPr="00CD7F2D" w:rsidRDefault="007144D5" w:rsidP="00CD7F2D">
            <w:pPr>
              <w:jc w:val="center"/>
              <w:rPr>
                <w:rFonts w:ascii="Times New Roman" w:hAnsi="Times New Roman" w:cs="Times New Roman"/>
              </w:rPr>
            </w:pPr>
            <w:r>
              <w:rPr>
                <w:rFonts w:ascii="Times New Roman" w:hAnsi="Times New Roman" w:cs="Times New Roman"/>
              </w:rPr>
              <w:t>Successful performances with at least one dog at certificate competitions or world championships. The total number of dogs that the applicant has judged is at least 6 dogs at MR-3 international competitions.</w:t>
            </w:r>
          </w:p>
          <w:p w14:paraId="5B783A60" w14:textId="77777777" w:rsidR="00A03537" w:rsidRPr="00CD7F2D" w:rsidRDefault="00A03537" w:rsidP="00CD7F2D">
            <w:pPr>
              <w:jc w:val="center"/>
              <w:rPr>
                <w:rFonts w:ascii="Times New Roman" w:hAnsi="Times New Roman" w:cs="Times New Roman"/>
              </w:rPr>
            </w:pPr>
          </w:p>
        </w:tc>
      </w:tr>
      <w:tr w:rsidR="00014F73" w:rsidRPr="00CD7F2D" w14:paraId="713CE823" w14:textId="77777777" w:rsidTr="00F3517C">
        <w:tc>
          <w:tcPr>
            <w:tcW w:w="1347" w:type="dxa"/>
          </w:tcPr>
          <w:p w14:paraId="58915B22" w14:textId="77777777" w:rsidR="00A52EEA" w:rsidRPr="00CD7F2D" w:rsidRDefault="00A52EEA" w:rsidP="00CD7F2D">
            <w:pPr>
              <w:jc w:val="center"/>
              <w:rPr>
                <w:rFonts w:ascii="Times New Roman" w:hAnsi="Times New Roman" w:cs="Times New Roman"/>
              </w:rPr>
            </w:pPr>
          </w:p>
          <w:p w14:paraId="5B621F76" w14:textId="77777777" w:rsidR="00A52EEA" w:rsidRPr="00CD7F2D" w:rsidRDefault="00A52EEA" w:rsidP="00CD7F2D">
            <w:pPr>
              <w:jc w:val="center"/>
              <w:rPr>
                <w:rFonts w:ascii="Times New Roman" w:hAnsi="Times New Roman" w:cs="Times New Roman"/>
                <w:b/>
                <w:bCs/>
              </w:rPr>
            </w:pPr>
            <w:r>
              <w:rPr>
                <w:rFonts w:ascii="Times New Roman" w:hAnsi="Times New Roman" w:cs="Times New Roman"/>
                <w:lang w:val="en-US"/>
              </w:rPr>
              <w:t>O.B.</w:t>
            </w:r>
          </w:p>
          <w:p w14:paraId="5E5DD239" w14:textId="77777777" w:rsidR="00A52EEA" w:rsidRPr="00CD7F2D" w:rsidRDefault="00A52EEA" w:rsidP="00CD7F2D">
            <w:pPr>
              <w:jc w:val="center"/>
              <w:rPr>
                <w:rFonts w:ascii="Times New Roman" w:hAnsi="Times New Roman" w:cs="Times New Roman"/>
              </w:rPr>
            </w:pPr>
          </w:p>
        </w:tc>
        <w:tc>
          <w:tcPr>
            <w:tcW w:w="1667" w:type="dxa"/>
          </w:tcPr>
          <w:p w14:paraId="5056C52C" w14:textId="70F8C518" w:rsidR="00A52EEA" w:rsidRPr="00CD7F2D" w:rsidRDefault="00EE7AF4" w:rsidP="00CD7F2D">
            <w:pPr>
              <w:jc w:val="center"/>
              <w:rPr>
                <w:rFonts w:ascii="Times New Roman" w:hAnsi="Times New Roman" w:cs="Times New Roman"/>
              </w:rPr>
            </w:pPr>
            <w:r>
              <w:rPr>
                <w:rFonts w:ascii="Times New Roman" w:hAnsi="Times New Roman" w:cs="Times New Roman"/>
              </w:rPr>
              <w:t>15, of which at least 5th rank at CACO b or CACIO b competitions as a second judge in the ring. Of these 15 - at least 10 as main judges.</w:t>
            </w:r>
          </w:p>
        </w:tc>
        <w:tc>
          <w:tcPr>
            <w:tcW w:w="1531" w:type="dxa"/>
          </w:tcPr>
          <w:p w14:paraId="2BD71B7A" w14:textId="77777777" w:rsidR="00F73A67" w:rsidRPr="00CD7F2D" w:rsidRDefault="00F73A67" w:rsidP="00CD7F2D">
            <w:pPr>
              <w:jc w:val="center"/>
              <w:rPr>
                <w:rFonts w:ascii="Times New Roman" w:hAnsi="Times New Roman" w:cs="Times New Roman"/>
              </w:rPr>
            </w:pPr>
          </w:p>
          <w:p w14:paraId="7645DFC6" w14:textId="77777777" w:rsidR="00EE7AF4" w:rsidRPr="00CD7F2D" w:rsidRDefault="00EE7AF4" w:rsidP="00CD7F2D">
            <w:pPr>
              <w:jc w:val="center"/>
              <w:rPr>
                <w:rFonts w:ascii="Times New Roman" w:hAnsi="Times New Roman" w:cs="Times New Roman"/>
              </w:rPr>
            </w:pPr>
            <w:r>
              <w:rPr>
                <w:rFonts w:ascii="Times New Roman" w:hAnsi="Times New Roman" w:cs="Times New Roman"/>
              </w:rPr>
              <w:t>3 Certificates</w:t>
            </w:r>
          </w:p>
          <w:p w14:paraId="71A6A191" w14:textId="77777777" w:rsidR="00EE7AF4" w:rsidRPr="00CD7F2D" w:rsidRDefault="00EE7AF4" w:rsidP="00CD7F2D">
            <w:pPr>
              <w:jc w:val="center"/>
              <w:rPr>
                <w:rFonts w:ascii="Times New Roman" w:hAnsi="Times New Roman" w:cs="Times New Roman"/>
              </w:rPr>
            </w:pPr>
            <w:r>
              <w:rPr>
                <w:rFonts w:ascii="Times New Roman" w:hAnsi="Times New Roman" w:cs="Times New Roman"/>
              </w:rPr>
              <w:t>Competitions</w:t>
            </w:r>
          </w:p>
          <w:p w14:paraId="20913495" w14:textId="77777777" w:rsidR="00A52EEA" w:rsidRPr="00CD7F2D" w:rsidRDefault="00EE7AF4" w:rsidP="00CD7F2D">
            <w:pPr>
              <w:jc w:val="center"/>
              <w:rPr>
                <w:rFonts w:ascii="Times New Roman" w:hAnsi="Times New Roman" w:cs="Times New Roman"/>
              </w:rPr>
            </w:pPr>
            <w:r>
              <w:rPr>
                <w:rFonts w:ascii="Times New Roman" w:hAnsi="Times New Roman" w:cs="Times New Roman"/>
              </w:rPr>
              <w:t>Rank CACIO B</w:t>
            </w:r>
          </w:p>
        </w:tc>
        <w:tc>
          <w:tcPr>
            <w:tcW w:w="1394" w:type="dxa"/>
          </w:tcPr>
          <w:p w14:paraId="7D9B0A2C" w14:textId="77777777" w:rsidR="00A52EEA" w:rsidRPr="00CD7F2D" w:rsidRDefault="00A52EEA" w:rsidP="00CD7F2D">
            <w:pPr>
              <w:jc w:val="center"/>
              <w:rPr>
                <w:rFonts w:ascii="Times New Roman" w:hAnsi="Times New Roman" w:cs="Times New Roman"/>
              </w:rPr>
            </w:pPr>
          </w:p>
          <w:p w14:paraId="3FE23637" w14:textId="77777777" w:rsidR="00EE7AF4" w:rsidRPr="00CD7F2D" w:rsidRDefault="00EE7AF4" w:rsidP="00CD7F2D">
            <w:pPr>
              <w:jc w:val="center"/>
              <w:rPr>
                <w:rFonts w:ascii="Times New Roman" w:hAnsi="Times New Roman" w:cs="Times New Roman"/>
              </w:rPr>
            </w:pPr>
            <w:r>
              <w:rPr>
                <w:rFonts w:ascii="Times New Roman" w:hAnsi="Times New Roman" w:cs="Times New Roman"/>
              </w:rPr>
              <w:t>3/3</w:t>
            </w:r>
          </w:p>
        </w:tc>
        <w:tc>
          <w:tcPr>
            <w:tcW w:w="1711" w:type="dxa"/>
          </w:tcPr>
          <w:p w14:paraId="6446BC1D" w14:textId="77777777" w:rsidR="00A52EEA" w:rsidRPr="00CD7F2D" w:rsidRDefault="00A52EEA" w:rsidP="00CD7F2D">
            <w:pPr>
              <w:jc w:val="center"/>
              <w:rPr>
                <w:rFonts w:ascii="Times New Roman" w:hAnsi="Times New Roman" w:cs="Times New Roman"/>
              </w:rPr>
            </w:pPr>
          </w:p>
          <w:p w14:paraId="08AB801A" w14:textId="77777777" w:rsidR="00EE7AF4" w:rsidRPr="00CD7F2D" w:rsidRDefault="00EE7AF4" w:rsidP="00CD7F2D">
            <w:pPr>
              <w:jc w:val="center"/>
              <w:rPr>
                <w:rFonts w:ascii="Times New Roman" w:hAnsi="Times New Roman" w:cs="Times New Roman"/>
              </w:rPr>
            </w:pPr>
            <w:r>
              <w:rPr>
                <w:rFonts w:ascii="Times New Roman" w:hAnsi="Times New Roman" w:cs="Times New Roman"/>
              </w:rPr>
              <w:t>1</w:t>
            </w:r>
          </w:p>
        </w:tc>
        <w:tc>
          <w:tcPr>
            <w:tcW w:w="3407" w:type="dxa"/>
          </w:tcPr>
          <w:p w14:paraId="365E1793" w14:textId="77777777" w:rsidR="00A03537" w:rsidRPr="00CD7F2D" w:rsidRDefault="00A03537" w:rsidP="00CD7F2D">
            <w:pPr>
              <w:jc w:val="center"/>
              <w:rPr>
                <w:rFonts w:ascii="Times New Roman" w:hAnsi="Times New Roman" w:cs="Times New Roman"/>
              </w:rPr>
            </w:pPr>
          </w:p>
          <w:p w14:paraId="52BB29BC" w14:textId="74000C52" w:rsidR="00A52EEA" w:rsidRPr="00CD7F2D" w:rsidRDefault="00EE7AF4" w:rsidP="00CD7F2D">
            <w:pPr>
              <w:jc w:val="center"/>
              <w:rPr>
                <w:rFonts w:ascii="Times New Roman" w:hAnsi="Times New Roman" w:cs="Times New Roman"/>
              </w:rPr>
            </w:pPr>
            <w:r>
              <w:rPr>
                <w:rFonts w:ascii="Times New Roman" w:hAnsi="Times New Roman" w:cs="Times New Roman"/>
              </w:rPr>
              <w:t>Participation in at least one referee seminar is required. Experience in judging events in at least 2 different regions in Georgia or abroad is required.</w:t>
            </w:r>
          </w:p>
        </w:tc>
      </w:tr>
      <w:tr w:rsidR="00014F73" w:rsidRPr="00CD7F2D" w14:paraId="4D63B884" w14:textId="77777777" w:rsidTr="00F3517C">
        <w:tc>
          <w:tcPr>
            <w:tcW w:w="1347" w:type="dxa"/>
          </w:tcPr>
          <w:p w14:paraId="48A2748F" w14:textId="77777777" w:rsidR="00EE7AF4" w:rsidRPr="00CD7F2D" w:rsidRDefault="00EE7AF4" w:rsidP="00CD7F2D">
            <w:pPr>
              <w:jc w:val="center"/>
              <w:rPr>
                <w:rFonts w:ascii="Times New Roman" w:hAnsi="Times New Roman" w:cs="Times New Roman"/>
              </w:rPr>
            </w:pPr>
          </w:p>
          <w:p w14:paraId="1B5E76E1" w14:textId="77777777" w:rsidR="00EE7AF4" w:rsidRPr="00CD7F2D" w:rsidRDefault="00EE7AF4" w:rsidP="00CD7F2D">
            <w:pPr>
              <w:jc w:val="center"/>
              <w:rPr>
                <w:rFonts w:ascii="Times New Roman" w:hAnsi="Times New Roman" w:cs="Times New Roman"/>
              </w:rPr>
            </w:pPr>
            <w:r>
              <w:rPr>
                <w:rFonts w:ascii="Times New Roman" w:hAnsi="Times New Roman" w:cs="Times New Roman"/>
              </w:rPr>
              <w:t>IPO-R</w:t>
            </w:r>
          </w:p>
          <w:p w14:paraId="120362EB" w14:textId="77777777" w:rsidR="00EE7AF4" w:rsidRPr="00CD7F2D" w:rsidRDefault="00EE7AF4" w:rsidP="00CD7F2D">
            <w:pPr>
              <w:jc w:val="center"/>
              <w:rPr>
                <w:rFonts w:ascii="Times New Roman" w:hAnsi="Times New Roman" w:cs="Times New Roman"/>
              </w:rPr>
            </w:pPr>
          </w:p>
        </w:tc>
        <w:tc>
          <w:tcPr>
            <w:tcW w:w="1667" w:type="dxa"/>
          </w:tcPr>
          <w:p w14:paraId="26F6884C" w14:textId="77777777" w:rsidR="00F73A67" w:rsidRPr="00CD7F2D" w:rsidRDefault="00F73A67" w:rsidP="00CD7F2D">
            <w:pPr>
              <w:rPr>
                <w:rFonts w:ascii="Times New Roman" w:hAnsi="Times New Roman" w:cs="Times New Roman"/>
              </w:rPr>
            </w:pPr>
          </w:p>
          <w:p w14:paraId="5AD7848E" w14:textId="77777777" w:rsidR="00A03537" w:rsidRPr="00CD7F2D" w:rsidRDefault="00A03537" w:rsidP="00CD7F2D">
            <w:pPr>
              <w:rPr>
                <w:rFonts w:ascii="Times New Roman" w:hAnsi="Times New Roman" w:cs="Times New Roman"/>
              </w:rPr>
            </w:pPr>
            <w:r>
              <w:rPr>
                <w:rFonts w:ascii="Times New Roman" w:hAnsi="Times New Roman" w:cs="Times New Roman"/>
              </w:rPr>
              <w:t>6, of which 3 ranks are not lower than SAST</w:t>
            </w:r>
          </w:p>
          <w:p w14:paraId="1905173A" w14:textId="77777777" w:rsidR="00EE7AF4" w:rsidRPr="00CD7F2D" w:rsidRDefault="00EE7AF4" w:rsidP="00CD7F2D">
            <w:pPr>
              <w:jc w:val="center"/>
              <w:rPr>
                <w:rFonts w:ascii="Times New Roman" w:hAnsi="Times New Roman" w:cs="Times New Roman"/>
              </w:rPr>
            </w:pPr>
          </w:p>
        </w:tc>
        <w:tc>
          <w:tcPr>
            <w:tcW w:w="1531" w:type="dxa"/>
          </w:tcPr>
          <w:p w14:paraId="7358C52A" w14:textId="77777777" w:rsidR="00F73A67" w:rsidRPr="00CD7F2D" w:rsidRDefault="00F73A67" w:rsidP="00CD7F2D">
            <w:pPr>
              <w:jc w:val="center"/>
              <w:rPr>
                <w:rFonts w:ascii="Times New Roman" w:hAnsi="Times New Roman" w:cs="Times New Roman"/>
              </w:rPr>
            </w:pPr>
          </w:p>
          <w:p w14:paraId="2F90C5D5" w14:textId="77777777" w:rsidR="00A03537" w:rsidRPr="00CD7F2D" w:rsidRDefault="00A03537" w:rsidP="00CD7F2D">
            <w:pPr>
              <w:jc w:val="center"/>
              <w:rPr>
                <w:rFonts w:ascii="Times New Roman" w:hAnsi="Times New Roman" w:cs="Times New Roman"/>
              </w:rPr>
            </w:pPr>
            <w:r>
              <w:rPr>
                <w:rFonts w:ascii="Times New Roman" w:hAnsi="Times New Roman" w:cs="Times New Roman"/>
              </w:rPr>
              <w:t>2 at CACIT rank certification competitions</w:t>
            </w:r>
          </w:p>
          <w:p w14:paraId="600253AB" w14:textId="77777777" w:rsidR="00EE7AF4" w:rsidRPr="00CD7F2D" w:rsidRDefault="00EE7AF4" w:rsidP="00CD7F2D">
            <w:pPr>
              <w:jc w:val="center"/>
              <w:rPr>
                <w:rFonts w:ascii="Times New Roman" w:hAnsi="Times New Roman" w:cs="Times New Roman"/>
              </w:rPr>
            </w:pPr>
          </w:p>
        </w:tc>
        <w:tc>
          <w:tcPr>
            <w:tcW w:w="1394" w:type="dxa"/>
          </w:tcPr>
          <w:p w14:paraId="5450B869" w14:textId="77777777" w:rsidR="00EE7AF4" w:rsidRPr="00CD7F2D" w:rsidRDefault="00EE7AF4" w:rsidP="00CD7F2D">
            <w:pPr>
              <w:jc w:val="center"/>
              <w:rPr>
                <w:rFonts w:ascii="Times New Roman" w:hAnsi="Times New Roman" w:cs="Times New Roman"/>
              </w:rPr>
            </w:pPr>
          </w:p>
          <w:p w14:paraId="37BF8690" w14:textId="77777777" w:rsidR="00A03537" w:rsidRPr="00CD7F2D" w:rsidRDefault="00A03537" w:rsidP="00CD7F2D">
            <w:pPr>
              <w:jc w:val="center"/>
              <w:rPr>
                <w:rFonts w:ascii="Times New Roman" w:hAnsi="Times New Roman" w:cs="Times New Roman"/>
                <w:lang w:val="en-US"/>
              </w:rPr>
            </w:pPr>
            <w:r>
              <w:rPr>
                <w:rFonts w:ascii="Times New Roman" w:hAnsi="Times New Roman" w:cs="Times New Roman"/>
                <w:lang w:val="en-US"/>
              </w:rPr>
              <w:t>2/2</w:t>
            </w:r>
          </w:p>
        </w:tc>
        <w:tc>
          <w:tcPr>
            <w:tcW w:w="1711" w:type="dxa"/>
          </w:tcPr>
          <w:p w14:paraId="499A03CD" w14:textId="0B6EE773" w:rsidR="00A03537" w:rsidRPr="00CD7F2D" w:rsidRDefault="00A03537" w:rsidP="00CD7F2D">
            <w:pPr>
              <w:jc w:val="center"/>
              <w:rPr>
                <w:rFonts w:ascii="Times New Roman" w:hAnsi="Times New Roman" w:cs="Times New Roman"/>
              </w:rPr>
            </w:pPr>
            <w:r>
              <w:rPr>
                <w:rFonts w:ascii="Times New Roman" w:hAnsi="Times New Roman" w:cs="Times New Roman"/>
              </w:rPr>
              <w:t>1, examination commission with the program defined by the FCI regulations “On judges in rescue dog competitions”</w:t>
            </w:r>
          </w:p>
        </w:tc>
        <w:tc>
          <w:tcPr>
            <w:tcW w:w="3407" w:type="dxa"/>
          </w:tcPr>
          <w:p w14:paraId="34909FDF" w14:textId="77777777" w:rsidR="00A03537" w:rsidRPr="00CD7F2D" w:rsidRDefault="00A03537" w:rsidP="00CD7F2D">
            <w:pPr>
              <w:jc w:val="center"/>
              <w:rPr>
                <w:rFonts w:ascii="Times New Roman" w:hAnsi="Times New Roman" w:cs="Times New Roman"/>
              </w:rPr>
            </w:pPr>
          </w:p>
          <w:p w14:paraId="2B520408" w14:textId="3150FFB7" w:rsidR="00A03537" w:rsidRPr="00CD7F2D" w:rsidRDefault="00A03537" w:rsidP="00CD7F2D">
            <w:pPr>
              <w:jc w:val="center"/>
              <w:rPr>
                <w:rFonts w:ascii="Times New Roman" w:hAnsi="Times New Roman" w:cs="Times New Roman"/>
              </w:rPr>
            </w:pPr>
            <w:r>
              <w:rPr>
                <w:rFonts w:ascii="Times New Roman" w:hAnsi="Times New Roman" w:cs="Times New Roman"/>
              </w:rPr>
              <w:t>Participation in at least one official judging seminar. At least two successful shows in competitions in any program at difficulty level B.</w:t>
            </w:r>
          </w:p>
          <w:p w14:paraId="04716E77" w14:textId="77777777" w:rsidR="00A03537" w:rsidRPr="00CD7F2D" w:rsidRDefault="00A03537" w:rsidP="00CD7F2D">
            <w:pPr>
              <w:jc w:val="center"/>
              <w:rPr>
                <w:rFonts w:ascii="Times New Roman" w:hAnsi="Times New Roman" w:cs="Times New Roman"/>
              </w:rPr>
            </w:pPr>
          </w:p>
          <w:p w14:paraId="0EA7909E" w14:textId="77777777" w:rsidR="00EE7AF4" w:rsidRPr="00CD7F2D" w:rsidRDefault="00EE7AF4" w:rsidP="00CD7F2D">
            <w:pPr>
              <w:jc w:val="center"/>
              <w:rPr>
                <w:rFonts w:ascii="Times New Roman" w:hAnsi="Times New Roman" w:cs="Times New Roman"/>
              </w:rPr>
            </w:pPr>
          </w:p>
        </w:tc>
      </w:tr>
      <w:tr w:rsidR="00014F73" w:rsidRPr="00CD7F2D" w14:paraId="750A6DA5" w14:textId="77777777" w:rsidTr="00F3517C">
        <w:tc>
          <w:tcPr>
            <w:tcW w:w="1347" w:type="dxa"/>
          </w:tcPr>
          <w:p w14:paraId="05AA85DC" w14:textId="77777777" w:rsidR="006C5AD4" w:rsidRPr="00CD7F2D" w:rsidRDefault="006C5AD4" w:rsidP="00CD7F2D">
            <w:pPr>
              <w:jc w:val="center"/>
              <w:rPr>
                <w:rFonts w:ascii="Times New Roman" w:hAnsi="Times New Roman" w:cs="Times New Roman"/>
                <w:lang w:val="en-US"/>
              </w:rPr>
            </w:pPr>
            <w:r>
              <w:rPr>
                <w:rFonts w:ascii="Times New Roman" w:hAnsi="Times New Roman" w:cs="Times New Roman"/>
                <w:lang w:val="en-US"/>
              </w:rPr>
              <w:t>A.G.</w:t>
            </w:r>
          </w:p>
          <w:p w14:paraId="79DDFD98" w14:textId="77777777" w:rsidR="006C5AD4" w:rsidRPr="00CD7F2D" w:rsidRDefault="006C5AD4" w:rsidP="00CD7F2D">
            <w:pPr>
              <w:jc w:val="center"/>
              <w:rPr>
                <w:rFonts w:ascii="Times New Roman" w:hAnsi="Times New Roman" w:cs="Times New Roman"/>
              </w:rPr>
            </w:pPr>
          </w:p>
        </w:tc>
        <w:tc>
          <w:tcPr>
            <w:tcW w:w="1667" w:type="dxa"/>
          </w:tcPr>
          <w:p w14:paraId="5456A4A8" w14:textId="77777777" w:rsidR="006C5AD4" w:rsidRPr="00CD7F2D" w:rsidRDefault="00014F73" w:rsidP="00CD7F2D">
            <w:pPr>
              <w:jc w:val="center"/>
              <w:rPr>
                <w:rFonts w:ascii="Times New Roman" w:hAnsi="Times New Roman" w:cs="Times New Roman"/>
              </w:rPr>
            </w:pPr>
            <w:r>
              <w:rPr>
                <w:rFonts w:ascii="Times New Roman" w:hAnsi="Times New Roman" w:cs="Times New Roman"/>
              </w:rPr>
              <w:t>20, of which at least 3 are CACA g</w:t>
            </w:r>
          </w:p>
        </w:tc>
        <w:tc>
          <w:tcPr>
            <w:tcW w:w="1531" w:type="dxa"/>
          </w:tcPr>
          <w:p w14:paraId="1AF7A55D" w14:textId="77777777" w:rsidR="006C5AD4" w:rsidRPr="00CD7F2D" w:rsidRDefault="00014F73" w:rsidP="00CD7F2D">
            <w:pPr>
              <w:ind w:hanging="143"/>
              <w:jc w:val="center"/>
              <w:rPr>
                <w:rFonts w:ascii="Times New Roman" w:hAnsi="Times New Roman" w:cs="Times New Roman"/>
              </w:rPr>
            </w:pPr>
            <w:r>
              <w:rPr>
                <w:rFonts w:ascii="Times New Roman" w:hAnsi="Times New Roman" w:cs="Times New Roman"/>
              </w:rPr>
              <w:t>2 for CACIag certificate rank</w:t>
            </w:r>
          </w:p>
        </w:tc>
        <w:tc>
          <w:tcPr>
            <w:tcW w:w="1394" w:type="dxa"/>
          </w:tcPr>
          <w:p w14:paraId="298F9C94" w14:textId="77777777" w:rsidR="006C5AD4" w:rsidRPr="00CD7F2D" w:rsidRDefault="006C5AD4" w:rsidP="00CD7F2D">
            <w:pPr>
              <w:jc w:val="center"/>
              <w:rPr>
                <w:rFonts w:ascii="Times New Roman" w:hAnsi="Times New Roman" w:cs="Times New Roman"/>
              </w:rPr>
            </w:pPr>
          </w:p>
          <w:p w14:paraId="0576B1A9" w14:textId="77777777" w:rsidR="00014F73" w:rsidRPr="00CD7F2D" w:rsidRDefault="00014F73" w:rsidP="00CD7F2D">
            <w:pPr>
              <w:jc w:val="center"/>
              <w:rPr>
                <w:rFonts w:ascii="Times New Roman" w:hAnsi="Times New Roman" w:cs="Times New Roman"/>
              </w:rPr>
            </w:pPr>
            <w:r>
              <w:rPr>
                <w:rFonts w:ascii="Times New Roman" w:hAnsi="Times New Roman" w:cs="Times New Roman"/>
              </w:rPr>
              <w:t>2</w:t>
            </w:r>
          </w:p>
        </w:tc>
        <w:tc>
          <w:tcPr>
            <w:tcW w:w="1711" w:type="dxa"/>
          </w:tcPr>
          <w:p w14:paraId="358A5658" w14:textId="77777777" w:rsidR="006C5AD4" w:rsidRPr="00CD7F2D" w:rsidRDefault="006C5AD4" w:rsidP="00CD7F2D">
            <w:pPr>
              <w:jc w:val="center"/>
              <w:rPr>
                <w:rFonts w:ascii="Times New Roman" w:hAnsi="Times New Roman" w:cs="Times New Roman"/>
              </w:rPr>
            </w:pPr>
          </w:p>
          <w:p w14:paraId="171F3F6B" w14:textId="77777777" w:rsidR="00014F73" w:rsidRPr="00CD7F2D" w:rsidRDefault="00014F73" w:rsidP="00CD7F2D">
            <w:pPr>
              <w:jc w:val="center"/>
              <w:rPr>
                <w:rFonts w:ascii="Times New Roman" w:hAnsi="Times New Roman" w:cs="Times New Roman"/>
              </w:rPr>
            </w:pPr>
            <w:r>
              <w:rPr>
                <w:rFonts w:ascii="Times New Roman" w:hAnsi="Times New Roman" w:cs="Times New Roman"/>
              </w:rPr>
              <w:t>1</w:t>
            </w:r>
          </w:p>
        </w:tc>
        <w:tc>
          <w:tcPr>
            <w:tcW w:w="3407" w:type="dxa"/>
          </w:tcPr>
          <w:p w14:paraId="24D0B05C" w14:textId="33B8BDD3" w:rsidR="006C5AD4" w:rsidRPr="00CD7F2D" w:rsidRDefault="00014F73" w:rsidP="00CD7F2D">
            <w:pPr>
              <w:jc w:val="center"/>
              <w:rPr>
                <w:rFonts w:ascii="Times New Roman" w:hAnsi="Times New Roman" w:cs="Times New Roman"/>
              </w:rPr>
            </w:pPr>
            <w:r>
              <w:rPr>
                <w:rFonts w:ascii="Times New Roman" w:hAnsi="Times New Roman" w:cs="Times New Roman"/>
              </w:rPr>
              <w:t>Mandatory participation in at least one judging seminar.</w:t>
            </w:r>
          </w:p>
        </w:tc>
      </w:tr>
      <w:tr w:rsidR="00014F73" w:rsidRPr="00CD7F2D" w14:paraId="1D8283D0" w14:textId="77777777" w:rsidTr="00F3517C">
        <w:tc>
          <w:tcPr>
            <w:tcW w:w="1347" w:type="dxa"/>
          </w:tcPr>
          <w:p w14:paraId="2C1D43EF" w14:textId="77777777" w:rsidR="006C5AD4" w:rsidRPr="00CD7F2D" w:rsidRDefault="006C5AD4" w:rsidP="00CD7F2D">
            <w:pPr>
              <w:jc w:val="center"/>
              <w:rPr>
                <w:rFonts w:ascii="Times New Roman" w:hAnsi="Times New Roman" w:cs="Times New Roman"/>
                <w:lang w:val="en-US"/>
              </w:rPr>
            </w:pPr>
            <w:r>
              <w:rPr>
                <w:rFonts w:ascii="Times New Roman" w:hAnsi="Times New Roman" w:cs="Times New Roman"/>
                <w:lang w:val="en-US"/>
              </w:rPr>
              <w:t>DD</w:t>
            </w:r>
          </w:p>
          <w:p w14:paraId="79C3FE5D" w14:textId="77777777" w:rsidR="006C5AD4" w:rsidRPr="00CD7F2D" w:rsidRDefault="006C5AD4" w:rsidP="00CD7F2D">
            <w:pPr>
              <w:jc w:val="center"/>
              <w:rPr>
                <w:rFonts w:ascii="Times New Roman" w:hAnsi="Times New Roman" w:cs="Times New Roman"/>
              </w:rPr>
            </w:pPr>
          </w:p>
        </w:tc>
        <w:tc>
          <w:tcPr>
            <w:tcW w:w="1667" w:type="dxa"/>
          </w:tcPr>
          <w:p w14:paraId="6F022E1E" w14:textId="127C80B0" w:rsidR="006C5AD4" w:rsidRPr="00CD7F2D" w:rsidRDefault="00F3517C" w:rsidP="00CD7F2D">
            <w:pPr>
              <w:jc w:val="center"/>
              <w:rPr>
                <w:rFonts w:ascii="Times New Roman" w:hAnsi="Times New Roman" w:cs="Times New Roman"/>
              </w:rPr>
            </w:pPr>
            <w:r>
              <w:rPr>
                <w:rFonts w:ascii="Times New Roman" w:hAnsi="Times New Roman" w:cs="Times New Roman"/>
              </w:rPr>
              <w:t>10, of which at least 3 are head judges</w:t>
            </w:r>
          </w:p>
        </w:tc>
        <w:tc>
          <w:tcPr>
            <w:tcW w:w="1531" w:type="dxa"/>
          </w:tcPr>
          <w:p w14:paraId="41B02A50" w14:textId="77777777" w:rsidR="006C5AD4" w:rsidRPr="00CD7F2D" w:rsidRDefault="006C5AD4" w:rsidP="00CD7F2D">
            <w:pPr>
              <w:jc w:val="center"/>
              <w:rPr>
                <w:rFonts w:ascii="Times New Roman" w:hAnsi="Times New Roman" w:cs="Times New Roman"/>
              </w:rPr>
            </w:pPr>
          </w:p>
          <w:p w14:paraId="1E540AD1" w14:textId="77777777" w:rsidR="00F3517C" w:rsidRPr="00CD7F2D" w:rsidRDefault="00F3517C" w:rsidP="00CD7F2D">
            <w:pPr>
              <w:jc w:val="center"/>
              <w:rPr>
                <w:rFonts w:ascii="Times New Roman" w:hAnsi="Times New Roman" w:cs="Times New Roman"/>
              </w:rPr>
            </w:pPr>
            <w:r>
              <w:rPr>
                <w:rFonts w:ascii="Times New Roman" w:hAnsi="Times New Roman" w:cs="Times New Roman"/>
              </w:rPr>
              <w:t>---</w:t>
            </w:r>
          </w:p>
        </w:tc>
        <w:tc>
          <w:tcPr>
            <w:tcW w:w="1394" w:type="dxa"/>
          </w:tcPr>
          <w:p w14:paraId="192FBFE8" w14:textId="77777777" w:rsidR="006C5AD4" w:rsidRPr="00CD7F2D" w:rsidRDefault="006C5AD4" w:rsidP="00CD7F2D">
            <w:pPr>
              <w:jc w:val="center"/>
              <w:rPr>
                <w:rFonts w:ascii="Times New Roman" w:hAnsi="Times New Roman" w:cs="Times New Roman"/>
              </w:rPr>
            </w:pPr>
          </w:p>
          <w:p w14:paraId="57E1E1CD" w14:textId="77777777" w:rsidR="00F3517C" w:rsidRPr="00CD7F2D" w:rsidRDefault="00F3517C" w:rsidP="00CD7F2D">
            <w:pPr>
              <w:jc w:val="center"/>
              <w:rPr>
                <w:rFonts w:ascii="Times New Roman" w:hAnsi="Times New Roman" w:cs="Times New Roman"/>
              </w:rPr>
            </w:pPr>
            <w:r>
              <w:rPr>
                <w:rFonts w:ascii="Times New Roman" w:hAnsi="Times New Roman" w:cs="Times New Roman"/>
              </w:rPr>
              <w:t>---</w:t>
            </w:r>
          </w:p>
        </w:tc>
        <w:tc>
          <w:tcPr>
            <w:tcW w:w="1711" w:type="dxa"/>
          </w:tcPr>
          <w:p w14:paraId="0FA049FF" w14:textId="77777777" w:rsidR="006C5AD4" w:rsidRPr="00CD7F2D" w:rsidRDefault="006C5AD4" w:rsidP="00CD7F2D">
            <w:pPr>
              <w:jc w:val="center"/>
              <w:rPr>
                <w:rFonts w:ascii="Times New Roman" w:hAnsi="Times New Roman" w:cs="Times New Roman"/>
              </w:rPr>
            </w:pPr>
          </w:p>
          <w:p w14:paraId="13436AEB" w14:textId="77777777" w:rsidR="00F3517C" w:rsidRPr="00CD7F2D" w:rsidRDefault="00F3517C" w:rsidP="00CD7F2D">
            <w:pPr>
              <w:jc w:val="center"/>
              <w:rPr>
                <w:rFonts w:ascii="Times New Roman" w:hAnsi="Times New Roman" w:cs="Times New Roman"/>
              </w:rPr>
            </w:pPr>
            <w:r>
              <w:rPr>
                <w:rFonts w:ascii="Times New Roman" w:hAnsi="Times New Roman" w:cs="Times New Roman"/>
              </w:rPr>
              <w:t>1</w:t>
            </w:r>
          </w:p>
        </w:tc>
        <w:tc>
          <w:tcPr>
            <w:tcW w:w="3407" w:type="dxa"/>
          </w:tcPr>
          <w:p w14:paraId="1C698474" w14:textId="734BC06A" w:rsidR="00F3517C" w:rsidRPr="00CD7F2D" w:rsidRDefault="00F3517C" w:rsidP="00CD7F2D">
            <w:pPr>
              <w:jc w:val="center"/>
              <w:rPr>
                <w:rFonts w:ascii="Times New Roman" w:hAnsi="Times New Roman" w:cs="Times New Roman"/>
              </w:rPr>
            </w:pPr>
            <w:r>
              <w:rPr>
                <w:rFonts w:ascii="Times New Roman" w:hAnsi="Times New Roman" w:cs="Times New Roman"/>
              </w:rPr>
              <w:t>Mandatory participation in at least one referee seminar, mandatory work as a referee</w:t>
            </w:r>
          </w:p>
          <w:p w14:paraId="170B09C5" w14:textId="77777777" w:rsidR="006C5AD4" w:rsidRPr="00CD7F2D" w:rsidRDefault="00F3517C" w:rsidP="00CD7F2D">
            <w:pPr>
              <w:jc w:val="center"/>
              <w:rPr>
                <w:rFonts w:ascii="Times New Roman" w:hAnsi="Times New Roman" w:cs="Times New Roman"/>
              </w:rPr>
            </w:pPr>
            <w:r>
              <w:rPr>
                <w:rFonts w:ascii="Times New Roman" w:hAnsi="Times New Roman" w:cs="Times New Roman"/>
              </w:rPr>
              <w:t>at Georgian Championship or Georgian Cup competitions.</w:t>
            </w:r>
          </w:p>
        </w:tc>
      </w:tr>
    </w:tbl>
    <w:p w14:paraId="330793B6" w14:textId="77777777" w:rsidR="00F3517C" w:rsidRPr="00CD7F2D" w:rsidRDefault="00F3517C" w:rsidP="00CD7F2D">
      <w:pPr>
        <w:spacing w:after="0" w:line="240" w:lineRule="auto"/>
        <w:ind w:firstLine="567"/>
        <w:rPr>
          <w:rFonts w:ascii="Times New Roman" w:hAnsi="Times New Roman" w:cs="Times New Roman"/>
        </w:rPr>
      </w:pPr>
    </w:p>
    <w:sectPr w:rsidR="00F3517C" w:rsidRPr="00CD7F2D" w:rsidSect="0071731F">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3558F"/>
    <w:multiLevelType w:val="multilevel"/>
    <w:tmpl w:val="1842FA6C"/>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47387759"/>
    <w:multiLevelType w:val="hybridMultilevel"/>
    <w:tmpl w:val="BB704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DB5"/>
    <w:rsid w:val="00014BF0"/>
    <w:rsid w:val="00014F73"/>
    <w:rsid w:val="00020C27"/>
    <w:rsid w:val="00025D8C"/>
    <w:rsid w:val="000375E5"/>
    <w:rsid w:val="00086E8A"/>
    <w:rsid w:val="00091F77"/>
    <w:rsid w:val="000B1432"/>
    <w:rsid w:val="000B410F"/>
    <w:rsid w:val="000D7E5D"/>
    <w:rsid w:val="001044AC"/>
    <w:rsid w:val="00117AFD"/>
    <w:rsid w:val="001278DD"/>
    <w:rsid w:val="0013713C"/>
    <w:rsid w:val="00151B2C"/>
    <w:rsid w:val="001559D9"/>
    <w:rsid w:val="00163A92"/>
    <w:rsid w:val="001762C6"/>
    <w:rsid w:val="0018314B"/>
    <w:rsid w:val="001875D2"/>
    <w:rsid w:val="001A6B9D"/>
    <w:rsid w:val="001B7286"/>
    <w:rsid w:val="001F5481"/>
    <w:rsid w:val="00210F61"/>
    <w:rsid w:val="00214D30"/>
    <w:rsid w:val="00220D9C"/>
    <w:rsid w:val="002443FE"/>
    <w:rsid w:val="00254807"/>
    <w:rsid w:val="00262549"/>
    <w:rsid w:val="00272BAF"/>
    <w:rsid w:val="002C61F3"/>
    <w:rsid w:val="002D1C4D"/>
    <w:rsid w:val="002D3198"/>
    <w:rsid w:val="002E02A7"/>
    <w:rsid w:val="002F762E"/>
    <w:rsid w:val="00316E7C"/>
    <w:rsid w:val="00330FD3"/>
    <w:rsid w:val="0035102E"/>
    <w:rsid w:val="003B28D2"/>
    <w:rsid w:val="003E5276"/>
    <w:rsid w:val="003F08F7"/>
    <w:rsid w:val="003F1278"/>
    <w:rsid w:val="00412169"/>
    <w:rsid w:val="00420437"/>
    <w:rsid w:val="00443EFD"/>
    <w:rsid w:val="004530BE"/>
    <w:rsid w:val="004561E0"/>
    <w:rsid w:val="0047051C"/>
    <w:rsid w:val="00486CD6"/>
    <w:rsid w:val="004904FA"/>
    <w:rsid w:val="004C46E3"/>
    <w:rsid w:val="004D2E76"/>
    <w:rsid w:val="004E2207"/>
    <w:rsid w:val="004F15A1"/>
    <w:rsid w:val="005003A7"/>
    <w:rsid w:val="00532112"/>
    <w:rsid w:val="00541802"/>
    <w:rsid w:val="00544590"/>
    <w:rsid w:val="00544B87"/>
    <w:rsid w:val="00560F01"/>
    <w:rsid w:val="00564B81"/>
    <w:rsid w:val="0058195B"/>
    <w:rsid w:val="00597E4A"/>
    <w:rsid w:val="005A1719"/>
    <w:rsid w:val="005B47CF"/>
    <w:rsid w:val="005D0BDF"/>
    <w:rsid w:val="005F208F"/>
    <w:rsid w:val="005F66A4"/>
    <w:rsid w:val="00616517"/>
    <w:rsid w:val="006171D6"/>
    <w:rsid w:val="00641A6E"/>
    <w:rsid w:val="00645783"/>
    <w:rsid w:val="006472BB"/>
    <w:rsid w:val="00652076"/>
    <w:rsid w:val="006756E3"/>
    <w:rsid w:val="00693FE8"/>
    <w:rsid w:val="006C0AC2"/>
    <w:rsid w:val="006C1C40"/>
    <w:rsid w:val="006C5AD4"/>
    <w:rsid w:val="006E162B"/>
    <w:rsid w:val="007072F1"/>
    <w:rsid w:val="007144D5"/>
    <w:rsid w:val="00716F61"/>
    <w:rsid w:val="0071731F"/>
    <w:rsid w:val="007261B2"/>
    <w:rsid w:val="00727D5D"/>
    <w:rsid w:val="00745E26"/>
    <w:rsid w:val="007479E1"/>
    <w:rsid w:val="00747B85"/>
    <w:rsid w:val="007634AB"/>
    <w:rsid w:val="007A0C70"/>
    <w:rsid w:val="007C74E6"/>
    <w:rsid w:val="008036B6"/>
    <w:rsid w:val="00810DED"/>
    <w:rsid w:val="00821D45"/>
    <w:rsid w:val="00840315"/>
    <w:rsid w:val="00845193"/>
    <w:rsid w:val="00847B4F"/>
    <w:rsid w:val="00865280"/>
    <w:rsid w:val="00887601"/>
    <w:rsid w:val="008D1F50"/>
    <w:rsid w:val="008E5BD4"/>
    <w:rsid w:val="008E68E9"/>
    <w:rsid w:val="008E7789"/>
    <w:rsid w:val="008F6A55"/>
    <w:rsid w:val="00936202"/>
    <w:rsid w:val="009710D4"/>
    <w:rsid w:val="00972616"/>
    <w:rsid w:val="009859BF"/>
    <w:rsid w:val="0098616C"/>
    <w:rsid w:val="0098732E"/>
    <w:rsid w:val="009D0D65"/>
    <w:rsid w:val="009D5DC0"/>
    <w:rsid w:val="00A008CD"/>
    <w:rsid w:val="00A02DB5"/>
    <w:rsid w:val="00A03537"/>
    <w:rsid w:val="00A11EAF"/>
    <w:rsid w:val="00A13A0A"/>
    <w:rsid w:val="00A23818"/>
    <w:rsid w:val="00A42B48"/>
    <w:rsid w:val="00A50FF6"/>
    <w:rsid w:val="00A51B0F"/>
    <w:rsid w:val="00A52EEA"/>
    <w:rsid w:val="00A545C0"/>
    <w:rsid w:val="00A6732C"/>
    <w:rsid w:val="00A679A1"/>
    <w:rsid w:val="00A9133D"/>
    <w:rsid w:val="00AA4517"/>
    <w:rsid w:val="00AB1249"/>
    <w:rsid w:val="00AD0CAD"/>
    <w:rsid w:val="00B024EE"/>
    <w:rsid w:val="00B406B6"/>
    <w:rsid w:val="00B414F4"/>
    <w:rsid w:val="00B46A10"/>
    <w:rsid w:val="00B52854"/>
    <w:rsid w:val="00B67E67"/>
    <w:rsid w:val="00B81AF9"/>
    <w:rsid w:val="00B9023C"/>
    <w:rsid w:val="00BD7249"/>
    <w:rsid w:val="00C05EF6"/>
    <w:rsid w:val="00C14E87"/>
    <w:rsid w:val="00C2025E"/>
    <w:rsid w:val="00C22E45"/>
    <w:rsid w:val="00C3373E"/>
    <w:rsid w:val="00C5461E"/>
    <w:rsid w:val="00C842F3"/>
    <w:rsid w:val="00C8449F"/>
    <w:rsid w:val="00C9655F"/>
    <w:rsid w:val="00CA00D7"/>
    <w:rsid w:val="00CD464F"/>
    <w:rsid w:val="00CD7F2D"/>
    <w:rsid w:val="00CE16DB"/>
    <w:rsid w:val="00D03617"/>
    <w:rsid w:val="00D14BD4"/>
    <w:rsid w:val="00D3029D"/>
    <w:rsid w:val="00D30AB4"/>
    <w:rsid w:val="00D36138"/>
    <w:rsid w:val="00D45316"/>
    <w:rsid w:val="00D47D87"/>
    <w:rsid w:val="00D5036D"/>
    <w:rsid w:val="00D57FD2"/>
    <w:rsid w:val="00D61C01"/>
    <w:rsid w:val="00D6766C"/>
    <w:rsid w:val="00D92118"/>
    <w:rsid w:val="00D97BF7"/>
    <w:rsid w:val="00DA229B"/>
    <w:rsid w:val="00DD5BED"/>
    <w:rsid w:val="00DD7BD7"/>
    <w:rsid w:val="00DE0C34"/>
    <w:rsid w:val="00DF3F24"/>
    <w:rsid w:val="00E0435B"/>
    <w:rsid w:val="00E1656A"/>
    <w:rsid w:val="00E2375D"/>
    <w:rsid w:val="00E3161C"/>
    <w:rsid w:val="00E33913"/>
    <w:rsid w:val="00E35E76"/>
    <w:rsid w:val="00E409DB"/>
    <w:rsid w:val="00E47CA2"/>
    <w:rsid w:val="00E47E3D"/>
    <w:rsid w:val="00E5324B"/>
    <w:rsid w:val="00E62FBE"/>
    <w:rsid w:val="00E8538C"/>
    <w:rsid w:val="00EA4937"/>
    <w:rsid w:val="00EC1C50"/>
    <w:rsid w:val="00ED1887"/>
    <w:rsid w:val="00EE7AF4"/>
    <w:rsid w:val="00F02403"/>
    <w:rsid w:val="00F107EB"/>
    <w:rsid w:val="00F143F6"/>
    <w:rsid w:val="00F308F9"/>
    <w:rsid w:val="00F31941"/>
    <w:rsid w:val="00F34E19"/>
    <w:rsid w:val="00F3517C"/>
    <w:rsid w:val="00F71618"/>
    <w:rsid w:val="00F73A67"/>
    <w:rsid w:val="00F95B00"/>
    <w:rsid w:val="00F95DF4"/>
    <w:rsid w:val="00FB18EA"/>
    <w:rsid w:val="00FD20B4"/>
    <w:rsid w:val="00FF6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46A18"/>
  <w15:chartTrackingRefBased/>
  <w15:docId w15:val="{B59A70B8-D2F3-4E34-ABBF-C53499CA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k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E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31F"/>
    <w:pPr>
      <w:ind w:left="720"/>
      <w:contextualSpacing/>
    </w:pPr>
  </w:style>
  <w:style w:type="table" w:styleId="TableGrid">
    <w:name w:val="Table Grid"/>
    <w:basedOn w:val="TableNormal"/>
    <w:uiPriority w:val="39"/>
    <w:rsid w:val="00FB1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3143</Words>
  <Characters>17919</Characters>
  <Application>Microsoft Office Word</Application>
  <DocSecurity>0</DocSecurity>
  <Lines>149</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Unofficial English Translation</dc:subject>
  <dc:creator>User</dc:creator>
  <cp:keywords/>
  <dc:description/>
  <cp:lastModifiedBy>nata</cp:lastModifiedBy>
  <cp:revision>2</cp:revision>
  <dcterms:created xsi:type="dcterms:W3CDTF">2024-11-05T13:22:00Z</dcterms:created>
  <dcterms:modified xsi:type="dcterms:W3CDTF">2024-11-05T13:22:00Z</dcterms:modified>
  <dc:language>en</dc:language>
</cp:coreProperties>
</file>